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2DEA40" w14:textId="77777777" w:rsidR="00332F1E" w:rsidRDefault="00915756" w:rsidP="00C06BDC">
      <w:pPr>
        <w:pStyle w:val="PolicyAreaHeading"/>
      </w:pPr>
      <w:bookmarkStart w:id="0" w:name="_GoBack"/>
      <w:bookmarkEnd w:id="0"/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AE037E" wp14:editId="39C89FA9">
                <wp:simplePos x="0" y="0"/>
                <wp:positionH relativeFrom="column">
                  <wp:posOffset>-466090</wp:posOffset>
                </wp:positionH>
                <wp:positionV relativeFrom="paragraph">
                  <wp:posOffset>7384415</wp:posOffset>
                </wp:positionV>
                <wp:extent cx="6618605" cy="1159510"/>
                <wp:effectExtent l="0" t="0" r="10795" b="2159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8605" cy="1159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456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802"/>
                              <w:gridCol w:w="7654"/>
                            </w:tblGrid>
                            <w:tr w:rsidR="002A3CC4" w:rsidRPr="00915756" w14:paraId="00828AC2" w14:textId="77777777" w:rsidTr="00E70177">
                              <w:tc>
                                <w:tcPr>
                                  <w:tcW w:w="2802" w:type="dxa"/>
                                  <w:hideMark/>
                                </w:tcPr>
                                <w:p w14:paraId="554CC19D" w14:textId="77777777" w:rsidR="002A3CC4" w:rsidRPr="00915756" w:rsidRDefault="002A3CC4">
                                  <w:pPr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915756">
                                    <w:rPr>
                                      <w:rFonts w:asciiTheme="minorHAnsi" w:hAnsiTheme="minorHAnsi" w:cstheme="minorBidi"/>
                                      <w:b/>
                                    </w:rPr>
                                    <w:t>Policy Owner</w:t>
                                  </w:r>
                                </w:p>
                              </w:tc>
                              <w:tc>
                                <w:tcPr>
                                  <w:tcW w:w="7654" w:type="dxa"/>
                                  <w:hideMark/>
                                </w:tcPr>
                                <w:p w14:paraId="7CAC7E9F" w14:textId="7FE2CEDF" w:rsidR="002A3CC4" w:rsidRPr="00915756" w:rsidRDefault="002A3CC4">
                                  <w:pPr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Bidi"/>
                                    </w:rPr>
                                    <w:t>Leisure Services Coordinator</w:t>
                                  </w:r>
                                </w:p>
                              </w:tc>
                            </w:tr>
                            <w:tr w:rsidR="002A3CC4" w:rsidRPr="00915756" w14:paraId="3E14A7C4" w14:textId="77777777" w:rsidTr="00E70177">
                              <w:tc>
                                <w:tcPr>
                                  <w:tcW w:w="2802" w:type="dxa"/>
                                </w:tcPr>
                                <w:p w14:paraId="2B11E4A8" w14:textId="77777777" w:rsidR="002A3CC4" w:rsidRPr="00915756" w:rsidRDefault="002A3CC4">
                                  <w:pPr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54" w:type="dxa"/>
                                  <w:hideMark/>
                                </w:tcPr>
                                <w:p w14:paraId="687DD300" w14:textId="77777777" w:rsidR="002A3CC4" w:rsidRPr="00915756" w:rsidRDefault="002A3CC4">
                                  <w:pPr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Bidi"/>
                                    </w:rPr>
                                    <w:t>Leisure</w:t>
                                  </w:r>
                                </w:p>
                              </w:tc>
                            </w:tr>
                            <w:tr w:rsidR="002A3CC4" w:rsidRPr="00915756" w14:paraId="7EF0AE14" w14:textId="77777777" w:rsidTr="00E70177">
                              <w:tc>
                                <w:tcPr>
                                  <w:tcW w:w="2802" w:type="dxa"/>
                                  <w:hideMark/>
                                </w:tcPr>
                                <w:p w14:paraId="3974D6A1" w14:textId="77777777" w:rsidR="002A3CC4" w:rsidRPr="00915756" w:rsidRDefault="002A3CC4">
                                  <w:pPr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915756">
                                    <w:rPr>
                                      <w:rFonts w:asciiTheme="minorHAnsi" w:hAnsiTheme="minorHAnsi" w:cstheme="minorBidi"/>
                                      <w:b/>
                                    </w:rPr>
                                    <w:t>Creation Date</w:t>
                                  </w:r>
                                </w:p>
                              </w:tc>
                              <w:tc>
                                <w:tcPr>
                                  <w:tcW w:w="7654" w:type="dxa"/>
                                  <w:hideMark/>
                                </w:tcPr>
                                <w:p w14:paraId="525AC2D1" w14:textId="6F10D39D" w:rsidR="002A3CC4" w:rsidRPr="00915756" w:rsidRDefault="002A3CC4">
                                  <w:pPr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Bidi"/>
                                    </w:rPr>
                                    <w:t>29/08/2019</w:t>
                                  </w:r>
                                </w:p>
                              </w:tc>
                            </w:tr>
                            <w:tr w:rsidR="002A3CC4" w:rsidRPr="00915756" w14:paraId="11073EE2" w14:textId="77777777" w:rsidTr="00E70177">
                              <w:tc>
                                <w:tcPr>
                                  <w:tcW w:w="2802" w:type="dxa"/>
                                </w:tcPr>
                                <w:p w14:paraId="72533384" w14:textId="77777777" w:rsidR="002A3CC4" w:rsidRPr="00915756" w:rsidRDefault="002A3CC4">
                                  <w:pPr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915756"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sz w:val="22"/>
                                      <w:szCs w:val="22"/>
                                      <w:lang w:eastAsia="en-US"/>
                                    </w:rPr>
                                    <w:t>Revision Date</w:t>
                                  </w:r>
                                </w:p>
                              </w:tc>
                              <w:tc>
                                <w:tcPr>
                                  <w:tcW w:w="7654" w:type="dxa"/>
                                </w:tcPr>
                                <w:p w14:paraId="7CEC51B3" w14:textId="18DE2B3E" w:rsidR="002A3CC4" w:rsidRPr="00915756" w:rsidRDefault="002A3CC4" w:rsidP="00E70177">
                                  <w:pPr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Bidi"/>
                                    </w:rPr>
                                    <w:t>29/08/2020</w:t>
                                  </w:r>
                                </w:p>
                              </w:tc>
                            </w:tr>
                            <w:tr w:rsidR="002A3CC4" w:rsidRPr="00915756" w14:paraId="3D095AFE" w14:textId="77777777" w:rsidTr="00E70177">
                              <w:tc>
                                <w:tcPr>
                                  <w:tcW w:w="2802" w:type="dxa"/>
                                </w:tcPr>
                                <w:p w14:paraId="5E042B82" w14:textId="77777777" w:rsidR="002A3CC4" w:rsidRPr="00915756" w:rsidRDefault="002A3CC4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54" w:type="dxa"/>
                                </w:tcPr>
                                <w:p w14:paraId="6105F809" w14:textId="77777777" w:rsidR="002A3CC4" w:rsidRPr="00915756" w:rsidRDefault="002A3CC4" w:rsidP="00E70177"/>
                              </w:tc>
                            </w:tr>
                          </w:tbl>
                          <w:p w14:paraId="2AF4A76E" w14:textId="77777777" w:rsidR="002A3CC4" w:rsidRPr="00915756" w:rsidRDefault="002A3CC4" w:rsidP="00915756">
                            <w:pPr>
                              <w:pStyle w:val="PolicySummaryContacttext"/>
                              <w:rPr>
                                <w:sz w:val="20"/>
                              </w:rPr>
                            </w:pPr>
                            <w:r w:rsidRPr="00915756">
                              <w:rPr>
                                <w:sz w:val="20"/>
                              </w:rPr>
                              <w:t>Please check Council’s Intranet to ensure this is the latest Revision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AE037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36.7pt;margin-top:581.45pt;width:521.15pt;height:91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eiNLQIAAFEEAAAOAAAAZHJzL2Uyb0RvYy54bWysVMGO0zAQvSPxD5bvNEnVlDbadLV0KUJa&#10;FqRdPsBxnMTC8RjbbVK+nrHTLRFwQuRgeTzj5zdvZnJzO/aKnIR1EnRJs0VKidAcaqnbkn59PrzZ&#10;UOI80zVToEVJz8LR293rVzeDKcQSOlC1sARBtCsGU9LOe1MkieOd6JlbgBEanQ3Ynnk0bZvUlg2I&#10;3qtkmabrZABbGwtcOIen95OT7iJ+0wjuPzeNE56okiI3H1cb1yqsye6GFa1lppP8QoP9A4ueSY2P&#10;XqHumWfkaOUfUL3kFhw0fsGhT6BpJBcxB8wmS3/L5qljRsRcUBxnrjK5/wfLH09fLJE11o4SzXos&#10;0bMYPXkHI8mCOoNxBQY9GQzzIx6HyJCpMw/AvzmiYd8x3Yo7a2HoBKuRXbyZzK5OOC6AVMMnqPEZ&#10;dvQQgcbG9gEQxSCIjlU6XysTqHA8XK+zzTrNKeHoy7J8m2exdgkrXq4b6/wHAT0Jm5JaLH2EZ6cH&#10;5zERDH0JifRByfoglYqGbau9suTEsE0O8Qu54xU3D1OaDCXd5st8UmDuc3OINH5/g+ilx35Xsi/p&#10;5hrEiqDbe13HbvRMqmmP7yuNNIKQQbtJRT9W46UwFdRnlNTC1Nc4h7jpwP6gZMCeLqn7fmRWUKI+&#10;aizLNlutwhBEY5W/XaJh555q7mGaI1RJPSXTdu+nwTkaK9sOX5oaQcMdlrKRUeRAdWJ14Y19G4W8&#10;zFgYjLkdo379CXY/AQAA//8DAFBLAwQUAAYACAAAACEA3It0GuMAAAANAQAADwAAAGRycy9kb3du&#10;cmV2LnhtbEyPwU7DMBBE70j8g7VIXFDrtEnTJMSpEBKI3qCt4OombhJhr4PtpuHvWU5w290Zzb4p&#10;N5PRbFTO9xYFLOYRMIW1bXpsBRz2T7MMmA8SG6ktKgHfysOmur4qZdHYC76pcRdaRiHoCymgC2Eo&#10;OPd1p4z0czsoJO1knZGBVtfyxskLhRvNl1GUciN7pA+dHNRjp+rP3dkIyJKX8cNv49f3Oj3pPNyt&#10;x+cvJ8TtzfRwDyyoKfyZ4Ref0KEipqM9Y+OZFjBbxwlZSVikyxwYWfI0o+FIpzhZrYBXJf/fovoB&#10;AAD//wMAUEsBAi0AFAAGAAgAAAAhALaDOJL+AAAA4QEAABMAAAAAAAAAAAAAAAAAAAAAAFtDb250&#10;ZW50X1R5cGVzXS54bWxQSwECLQAUAAYACAAAACEAOP0h/9YAAACUAQAACwAAAAAAAAAAAAAAAAAv&#10;AQAAX3JlbHMvLnJlbHNQSwECLQAUAAYACAAAACEAeoXojS0CAABRBAAADgAAAAAAAAAAAAAAAAAu&#10;AgAAZHJzL2Uyb0RvYy54bWxQSwECLQAUAAYACAAAACEA3It0GuMAAAANAQAADwAAAAAAAAAAAAAA&#10;AACHBAAAZHJzL2Rvd25yZXYueG1sUEsFBgAAAAAEAAQA8wAAAJcFAAAAAA==&#10;">
                <v:textbox>
                  <w:txbxContent>
                    <w:tbl>
                      <w:tblPr>
                        <w:tblStyle w:val="TableGrid"/>
                        <w:tblW w:w="10456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802"/>
                        <w:gridCol w:w="7654"/>
                      </w:tblGrid>
                      <w:tr w:rsidR="002A3CC4" w:rsidRPr="00915756" w14:paraId="00828AC2" w14:textId="77777777" w:rsidTr="00E70177">
                        <w:tc>
                          <w:tcPr>
                            <w:tcW w:w="2802" w:type="dxa"/>
                            <w:hideMark/>
                          </w:tcPr>
                          <w:p w14:paraId="554CC19D" w14:textId="77777777" w:rsidR="002A3CC4" w:rsidRPr="00915756" w:rsidRDefault="002A3CC4">
                            <w:pPr>
                              <w:rPr>
                                <w:rFonts w:asciiTheme="minorHAnsi" w:eastAsiaTheme="minorHAnsi" w:hAnsiTheme="minorHAnsi" w:cstheme="minorBidi"/>
                                <w:b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915756">
                              <w:rPr>
                                <w:rFonts w:asciiTheme="minorHAnsi" w:hAnsiTheme="minorHAnsi" w:cstheme="minorBidi"/>
                                <w:b/>
                              </w:rPr>
                              <w:t>Policy Owner</w:t>
                            </w:r>
                          </w:p>
                        </w:tc>
                        <w:tc>
                          <w:tcPr>
                            <w:tcW w:w="7654" w:type="dxa"/>
                            <w:hideMark/>
                          </w:tcPr>
                          <w:p w14:paraId="7CAC7E9F" w14:textId="7FE2CEDF" w:rsidR="002A3CC4" w:rsidRPr="00915756" w:rsidRDefault="002A3CC4">
                            <w:pPr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hAnsiTheme="minorHAnsi" w:cstheme="minorBidi"/>
                              </w:rPr>
                              <w:t>Leisure Services Coordinator</w:t>
                            </w:r>
                          </w:p>
                        </w:tc>
                      </w:tr>
                      <w:tr w:rsidR="002A3CC4" w:rsidRPr="00915756" w14:paraId="3E14A7C4" w14:textId="77777777" w:rsidTr="00E70177">
                        <w:tc>
                          <w:tcPr>
                            <w:tcW w:w="2802" w:type="dxa"/>
                          </w:tcPr>
                          <w:p w14:paraId="2B11E4A8" w14:textId="77777777" w:rsidR="002A3CC4" w:rsidRPr="00915756" w:rsidRDefault="002A3CC4">
                            <w:pPr>
                              <w:rPr>
                                <w:rFonts w:asciiTheme="minorHAnsi" w:eastAsiaTheme="minorHAnsi" w:hAnsiTheme="minorHAnsi" w:cstheme="minorBidi"/>
                                <w:b/>
                                <w:sz w:val="22"/>
                                <w:szCs w:val="22"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7654" w:type="dxa"/>
                            <w:hideMark/>
                          </w:tcPr>
                          <w:p w14:paraId="687DD300" w14:textId="77777777" w:rsidR="002A3CC4" w:rsidRPr="00915756" w:rsidRDefault="002A3CC4">
                            <w:pPr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hAnsiTheme="minorHAnsi" w:cstheme="minorBidi"/>
                              </w:rPr>
                              <w:t>Leisure</w:t>
                            </w:r>
                          </w:p>
                        </w:tc>
                      </w:tr>
                      <w:tr w:rsidR="002A3CC4" w:rsidRPr="00915756" w14:paraId="7EF0AE14" w14:textId="77777777" w:rsidTr="00E70177">
                        <w:tc>
                          <w:tcPr>
                            <w:tcW w:w="2802" w:type="dxa"/>
                            <w:hideMark/>
                          </w:tcPr>
                          <w:p w14:paraId="3974D6A1" w14:textId="77777777" w:rsidR="002A3CC4" w:rsidRPr="00915756" w:rsidRDefault="002A3CC4">
                            <w:pPr>
                              <w:rPr>
                                <w:rFonts w:asciiTheme="minorHAnsi" w:eastAsiaTheme="minorHAnsi" w:hAnsiTheme="minorHAnsi" w:cstheme="minorBidi"/>
                                <w:b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915756">
                              <w:rPr>
                                <w:rFonts w:asciiTheme="minorHAnsi" w:hAnsiTheme="minorHAnsi" w:cstheme="minorBidi"/>
                                <w:b/>
                              </w:rPr>
                              <w:t>Creation Date</w:t>
                            </w:r>
                          </w:p>
                        </w:tc>
                        <w:tc>
                          <w:tcPr>
                            <w:tcW w:w="7654" w:type="dxa"/>
                            <w:hideMark/>
                          </w:tcPr>
                          <w:p w14:paraId="525AC2D1" w14:textId="6F10D39D" w:rsidR="002A3CC4" w:rsidRPr="00915756" w:rsidRDefault="002A3CC4">
                            <w:pPr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hAnsiTheme="minorHAnsi" w:cstheme="minorBidi"/>
                              </w:rPr>
                              <w:t>29/08/2019</w:t>
                            </w:r>
                          </w:p>
                        </w:tc>
                      </w:tr>
                      <w:tr w:rsidR="002A3CC4" w:rsidRPr="00915756" w14:paraId="11073EE2" w14:textId="77777777" w:rsidTr="00E70177">
                        <w:tc>
                          <w:tcPr>
                            <w:tcW w:w="2802" w:type="dxa"/>
                          </w:tcPr>
                          <w:p w14:paraId="72533384" w14:textId="77777777" w:rsidR="002A3CC4" w:rsidRPr="00915756" w:rsidRDefault="002A3CC4">
                            <w:pPr>
                              <w:rPr>
                                <w:rFonts w:asciiTheme="minorHAnsi" w:eastAsiaTheme="minorHAnsi" w:hAnsiTheme="minorHAnsi" w:cstheme="minorBidi"/>
                                <w:b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915756">
                              <w:rPr>
                                <w:rFonts w:asciiTheme="minorHAnsi" w:eastAsiaTheme="minorHAnsi" w:hAnsiTheme="minorHAnsi" w:cstheme="minorBidi"/>
                                <w:b/>
                                <w:sz w:val="22"/>
                                <w:szCs w:val="22"/>
                                <w:lang w:eastAsia="en-US"/>
                              </w:rPr>
                              <w:t>Revision Date</w:t>
                            </w:r>
                          </w:p>
                        </w:tc>
                        <w:tc>
                          <w:tcPr>
                            <w:tcW w:w="7654" w:type="dxa"/>
                          </w:tcPr>
                          <w:p w14:paraId="7CEC51B3" w14:textId="18DE2B3E" w:rsidR="002A3CC4" w:rsidRPr="00915756" w:rsidRDefault="002A3CC4" w:rsidP="00E70177">
                            <w:pPr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hAnsiTheme="minorHAnsi" w:cstheme="minorBidi"/>
                              </w:rPr>
                              <w:t>29/08/2020</w:t>
                            </w:r>
                          </w:p>
                        </w:tc>
                      </w:tr>
                      <w:tr w:rsidR="002A3CC4" w:rsidRPr="00915756" w14:paraId="3D095AFE" w14:textId="77777777" w:rsidTr="00E70177">
                        <w:tc>
                          <w:tcPr>
                            <w:tcW w:w="2802" w:type="dxa"/>
                          </w:tcPr>
                          <w:p w14:paraId="5E042B82" w14:textId="77777777" w:rsidR="002A3CC4" w:rsidRPr="00915756" w:rsidRDefault="002A3CC4">
                            <w:pPr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7654" w:type="dxa"/>
                          </w:tcPr>
                          <w:p w14:paraId="6105F809" w14:textId="77777777" w:rsidR="002A3CC4" w:rsidRPr="00915756" w:rsidRDefault="002A3CC4" w:rsidP="00E70177"/>
                        </w:tc>
                      </w:tr>
                    </w:tbl>
                    <w:p w14:paraId="2AF4A76E" w14:textId="77777777" w:rsidR="002A3CC4" w:rsidRPr="00915756" w:rsidRDefault="002A3CC4" w:rsidP="00915756">
                      <w:pPr>
                        <w:pStyle w:val="PolicySummaryContacttext"/>
                        <w:rPr>
                          <w:sz w:val="20"/>
                        </w:rPr>
                      </w:pPr>
                      <w:r w:rsidRPr="00915756">
                        <w:rPr>
                          <w:sz w:val="20"/>
                        </w:rPr>
                        <w:t>Please check Council’s Intranet to ensure this is the latest Revision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F1890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A1FAA6" wp14:editId="41198D7E">
                <wp:simplePos x="0" y="0"/>
                <wp:positionH relativeFrom="column">
                  <wp:posOffset>-464185</wp:posOffset>
                </wp:positionH>
                <wp:positionV relativeFrom="paragraph">
                  <wp:posOffset>1146175</wp:posOffset>
                </wp:positionV>
                <wp:extent cx="6468745" cy="1978660"/>
                <wp:effectExtent l="0" t="0" r="0" b="254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8745" cy="1978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4FFE22" w14:textId="4AFA261F" w:rsidR="002A3CC4" w:rsidRPr="00770A0F" w:rsidRDefault="002A3CC4" w:rsidP="008F1890">
                            <w:pPr>
                              <w:pStyle w:val="PolicyTitle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>Watch Around Water Policy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1FAA6" id="Text Box 4" o:spid="_x0000_s1027" type="#_x0000_t202" style="position:absolute;margin-left:-36.55pt;margin-top:90.25pt;width:509.35pt;height:155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8yEgAIAAGoFAAAOAAAAZHJzL2Uyb0RvYy54bWysVN1P2zAQf5+0/8Hy+0jLQoGKFHUgpklo&#10;oMHEs+vYNJrt8+xrk+6v39lJSsX2wrSX5Hz3u++Pi8vOGrZVITbgKj49mnCmnIS6cc8V//548+GM&#10;s4jC1cKAUxXfqcgvF+/fXbR+ro5hDaZWgZERF+etr/ga0c+LIsq1siIegVeOhBqCFUjP8FzUQbRk&#10;3ZrieDKZFS2E2geQKkbiXvdCvsj2tVYS77SOCpmpOMWG+Rvyd5W+xeJCzJ+D8OtGDmGIf4jCisaR&#10;072pa4GCbULzhynbyAARNB5JsAVo3UiVc6BsppNX2TyshVc5FypO9Psyxf9nVn7d3gfW1BUvOXPC&#10;UoseVYfsE3SsTNVpfZwT6METDDtiU5dHfiRmSrrTwaY/pcNITnXe7WubjElizsrZ2Wl5wpkk2fT8&#10;9Gw2y9UvXtR9iPhZgWWJqHig5uWaiu1tRAqFoCMkeXNw0xiTG2gca8nFx5NJVthLSMO4hFV5FAYz&#10;KaU+9EzhzqiEMe6b0lSKnEFi5CFUVyawraDxEVIqhzn5bJfQCaUpiLcoDviXqN6i3OcxegaHe2Xb&#10;OAg5+1dh1z/GkHWPp0Ie5J1I7FZdnoF9Z1dQ76jhAfqFiV7eNNSUWxHxXgTaEOoxbT3e0UcboOLD&#10;QHG2hvDrb/yEp8ElKWctbVzF48+NCIoz88XRSJ9PyzKtaH6UJ6fH9AiHktWhxG3sFVBXpnRfvMxk&#10;wqMZSR3APtFxWCavJBJOku+K40heYX8H6LhItVxmEC2lF3jrHrxMplOT0sg9dk8i+GEukUb6K4y7&#10;KeavxrPHJk0Hyw2CbvLspjr3VR3qTwudR3o4PuliHL4z6uVELn4DAAD//wMAUEsDBBQABgAIAAAA&#10;IQDlYwPr4wAAAAsBAAAPAAAAZHJzL2Rvd25yZXYueG1sTI9NT4NAFEX3Jv6HyTNx1w5gqRQZmoak&#10;MTF20dqNu4F5BeJ8IDNt0V/vc6XLl3ty73nFejKaXXD0vbMC4nkEDG3jVG9bAce37SwD5oO0Smpn&#10;UcAXeliXtzeFzJW72j1eDqFlVGJ9LgV0IQw5577p0Eg/dwNayk5uNDLQObZcjfJK5UbzJIqW3Mje&#10;0kInB6w6bD4OZyPgpdru5L5OTPatq+fX02b4PL6nQtzfTZsnYAGn8AfDrz6pQ0lOtTtb5ZkWMHt8&#10;iAmlIItSYESsFukSWC1gsUpi4GXB//9Q/gAAAP//AwBQSwECLQAUAAYACAAAACEAtoM4kv4AAADh&#10;AQAAEwAAAAAAAAAAAAAAAAAAAAAAW0NvbnRlbnRfVHlwZXNdLnhtbFBLAQItABQABgAIAAAAIQA4&#10;/SH/1gAAAJQBAAALAAAAAAAAAAAAAAAAAC8BAABfcmVscy8ucmVsc1BLAQItABQABgAIAAAAIQCZ&#10;Q8yEgAIAAGoFAAAOAAAAAAAAAAAAAAAAAC4CAABkcnMvZTJvRG9jLnhtbFBLAQItABQABgAIAAAA&#10;IQDlYwPr4wAAAAsBAAAPAAAAAAAAAAAAAAAAANoEAABkcnMvZG93bnJldi54bWxQSwUGAAAAAAQA&#10;BADzAAAA6gUAAAAA&#10;" filled="f" stroked="f" strokeweight=".5pt">
                <v:textbox>
                  <w:txbxContent>
                    <w:p w14:paraId="3D4FFE22" w14:textId="4AFA261F" w:rsidR="002A3CC4" w:rsidRPr="00770A0F" w:rsidRDefault="002A3CC4" w:rsidP="008F1890">
                      <w:pPr>
                        <w:pStyle w:val="PolicyTitle"/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>Watch Around Water Policy</w:t>
                      </w:r>
                    </w:p>
                  </w:txbxContent>
                </v:textbox>
              </v:shape>
            </w:pict>
          </mc:Fallback>
        </mc:AlternateContent>
      </w:r>
      <w:r w:rsidR="00E65851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55F6CA" wp14:editId="58E958F5">
                <wp:simplePos x="0" y="0"/>
                <wp:positionH relativeFrom="column">
                  <wp:posOffset>-2045970</wp:posOffset>
                </wp:positionH>
                <wp:positionV relativeFrom="paragraph">
                  <wp:posOffset>1199515</wp:posOffset>
                </wp:positionV>
                <wp:extent cx="546735" cy="546735"/>
                <wp:effectExtent l="0" t="114300" r="120015" b="120015"/>
                <wp:wrapNone/>
                <wp:docPr id="6" name="Right Tri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00000" flipH="1">
                          <a:off x="0" y="0"/>
                          <a:ext cx="546735" cy="546735"/>
                        </a:xfrm>
                        <a:prstGeom prst="rtTriangle">
                          <a:avLst/>
                        </a:prstGeom>
                        <a:solidFill>
                          <a:srgbClr val="0072A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ED4382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6" o:spid="_x0000_s1026" type="#_x0000_t6" style="position:absolute;margin-left:-161.1pt;margin-top:94.45pt;width:43.05pt;height:43.05pt;rotation:45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dxDogIAAKgFAAAOAAAAZHJzL2Uyb0RvYy54bWysVEtv2zAMvg/YfxB0X51kSdoGdYqgRbcB&#10;RVu0HXpWZCkWIEsapcTJfv0oyXaf2GGYD4Iokh8f/siz832jyU6AV9aUdHw0okQYbitlNiX9+Xj1&#10;5YQSH5ipmLZGlPQgPD1ffv501rqFmNja6koAQRDjF60raR2CWxSF57VomD+yThhUSgsNCyjCpqiA&#10;tYje6GIyGs2L1kLlwHLhPb5eZiVdJnwpBQ+3UnoRiC4p5hbSCelcx7NYnrHFBpirFe/SYP+QRcOU&#10;waAD1CULjGxBvYNqFAfrrQxH3DaFlVJxkWrAasajN9U81MyJVAs2x7uhTf7/wfKb3R0QVZV0Tolh&#10;Df6ie7WpA3kExcxGCzKPPWqdX6Dpg7uDTvJ4jQXvJTQELDZ2fHI6ih8lUiv3HR9SR7BGsk8NPwwN&#10;F/tAOD7OpvPjrzNKOKq6O8IXGTWiO/Dhm7ANiZeSQujTStBsd+1DdugNo5O3WlVXSuskwGZ9oYHs&#10;WGTA6HiySgVhjFdm2kRjY6NbRowvRaw7V5pu4aBFtNPmXkjsGpYwSZkkvoohDuNcmJDr9zWrRA4/&#10;S+3J8INHqjcBRmSJ8QfsDiDOwnvsDNPZR1eR6D44j/6WWHYePFJka8Lg3Chj4SMAjVV1kbN936Tc&#10;mtilta0OyKnECSSDd/xK4d+7Zj7cMcDpwkfcGOEWD6ltW1Lb3SipLfz+6D3aI+lRS0mL01pS/2vL&#10;QFCifxgch9PxdBrHOwnT2fEEBXipWb/UmG1zYZEO45Rdukb7oPurBNs84WJZxaioYoZj7JLyAL1w&#10;EfIWwdXExWqVzHCkHQvX5sHxnv2Rl4/7Jwauo3BA7t/YfrLZ4g2Hs238H8autsFKlQj+3Neu37gO&#10;EnG61RX3zUs5WT0v2OUfAAAA//8DAFBLAwQUAAYACAAAACEAkko2XuQAAAANAQAADwAAAGRycy9k&#10;b3ducmV2LnhtbEyPwU7DMBBE70j8g7VIXFDq1FXaNMSpUCUkekAVKQeObuzGgXgd2U4a/h5zguNq&#10;nmbelrvZ9GRSzncWOSwXKRCFjZUdthzeT89JDsQHgVL0FhWHb+VhV93elKKQ9opvaqpDS2IJ+kJw&#10;0CEMBaW+0coIv7CDwphdrDMixNO1VDpxjeWmpyxN19SIDuOCFoPaa9V81aPh8FofXg77GnX2MWwc&#10;O41T9vlw5Pz+bn56BBLUHP5g+NWP6lBFp7MdUXrSc0hWjLHIxiTPt0AikrDVegnkzIFtshRoVdL/&#10;X1Q/AAAA//8DAFBLAQItABQABgAIAAAAIQC2gziS/gAAAOEBAAATAAAAAAAAAAAAAAAAAAAAAABb&#10;Q29udGVudF9UeXBlc10ueG1sUEsBAi0AFAAGAAgAAAAhADj9If/WAAAAlAEAAAsAAAAAAAAAAAAA&#10;AAAALwEAAF9yZWxzLy5yZWxzUEsBAi0AFAAGAAgAAAAhABMN3EOiAgAAqAUAAA4AAAAAAAAAAAAA&#10;AAAALgIAAGRycy9lMm9Eb2MueG1sUEsBAi0AFAAGAAgAAAAhAJJKNl7kAAAADQEAAA8AAAAAAAAA&#10;AAAAAAAA/AQAAGRycy9kb3ducmV2LnhtbFBLBQYAAAAABAAEAPMAAAANBgAAAAA=&#10;" fillcolor="#0072a6" stroked="f" strokeweight="2pt"/>
            </w:pict>
          </mc:Fallback>
        </mc:AlternateContent>
      </w:r>
      <w:r w:rsidR="002A581E">
        <w:br w:type="page"/>
      </w:r>
    </w:p>
    <w:p w14:paraId="6F478276" w14:textId="68807988" w:rsidR="008A33BC" w:rsidRPr="00204910" w:rsidRDefault="008A33BC" w:rsidP="00C06BDC">
      <w:pPr>
        <w:pStyle w:val="PolicyAreaHeading"/>
      </w:pPr>
      <w:r w:rsidRPr="00204910">
        <w:lastRenderedPageBreak/>
        <w:t>Purpose</w:t>
      </w:r>
    </w:p>
    <w:p w14:paraId="28266DB4" w14:textId="16785CBC" w:rsidR="00770A0F" w:rsidRPr="00204910" w:rsidRDefault="00770A0F" w:rsidP="00C41ECD">
      <w:pPr>
        <w:pStyle w:val="Policytext-Level1"/>
        <w:rPr>
          <w:rFonts w:cs="Arial"/>
          <w:szCs w:val="24"/>
        </w:rPr>
      </w:pPr>
      <w:r w:rsidRPr="00204910">
        <w:rPr>
          <w:rFonts w:cs="Arial"/>
          <w:szCs w:val="24"/>
        </w:rPr>
        <w:t>To ensure the safety</w:t>
      </w:r>
      <w:r w:rsidR="007F3DEC" w:rsidRPr="00204910">
        <w:rPr>
          <w:rFonts w:cs="Arial"/>
          <w:szCs w:val="24"/>
        </w:rPr>
        <w:t xml:space="preserve"> and education of patrons, parents and staff on a</w:t>
      </w:r>
      <w:r w:rsidR="00C41ECD" w:rsidRPr="00204910">
        <w:rPr>
          <w:rFonts w:cs="Arial"/>
          <w:szCs w:val="24"/>
        </w:rPr>
        <w:t>dequate supervision particularly children under 10 years within the aquatic facility. This policy is implemented to prevent the number of fatal and non-fatal drowning incidences involving young children.</w:t>
      </w:r>
    </w:p>
    <w:p w14:paraId="4631647D" w14:textId="77777777" w:rsidR="00332F1E" w:rsidRPr="00204910" w:rsidRDefault="00332F1E" w:rsidP="00C41ECD">
      <w:pPr>
        <w:pStyle w:val="Policytext-Level1"/>
        <w:rPr>
          <w:rFonts w:cs="Arial"/>
          <w:szCs w:val="24"/>
        </w:rPr>
      </w:pPr>
    </w:p>
    <w:p w14:paraId="654B5A78" w14:textId="77777777" w:rsidR="008A33BC" w:rsidRPr="00204910" w:rsidRDefault="008A33BC" w:rsidP="00C06BDC">
      <w:pPr>
        <w:pStyle w:val="PolicyAreaHeading"/>
      </w:pPr>
      <w:r w:rsidRPr="00204910">
        <w:t>Scope</w:t>
      </w:r>
    </w:p>
    <w:p w14:paraId="16DAA3C2" w14:textId="77777777" w:rsidR="008A33BC" w:rsidRPr="00204910" w:rsidRDefault="00770A0F" w:rsidP="00C41ECD">
      <w:pPr>
        <w:pStyle w:val="Policytext-Level1"/>
        <w:rPr>
          <w:rFonts w:cs="Arial"/>
          <w:szCs w:val="24"/>
        </w:rPr>
      </w:pPr>
      <w:r w:rsidRPr="00204910">
        <w:rPr>
          <w:rFonts w:cs="Arial"/>
          <w:szCs w:val="24"/>
        </w:rPr>
        <w:t xml:space="preserve">The policy applies to all Mitchell Leisure Services staff, members and guests. </w:t>
      </w:r>
    </w:p>
    <w:p w14:paraId="53C7DF40" w14:textId="77777777" w:rsidR="00332F1E" w:rsidRPr="00204910" w:rsidRDefault="00332F1E" w:rsidP="008A33BC">
      <w:pPr>
        <w:pStyle w:val="PolicySummaryContacttext"/>
        <w:ind w:left="0"/>
        <w:rPr>
          <w:rFonts w:cs="Arial"/>
          <w:szCs w:val="24"/>
        </w:rPr>
      </w:pPr>
    </w:p>
    <w:p w14:paraId="282F30B3" w14:textId="77777777" w:rsidR="008A33BC" w:rsidRPr="00204910" w:rsidRDefault="008A33BC" w:rsidP="00C06BDC">
      <w:pPr>
        <w:pStyle w:val="PolicyAreaHeading"/>
      </w:pPr>
      <w:r w:rsidRPr="00204910">
        <w:t>Policy</w:t>
      </w:r>
    </w:p>
    <w:p w14:paraId="49C01145" w14:textId="7AC89BBC" w:rsidR="00E84B16" w:rsidRPr="00204910" w:rsidRDefault="00E84B16" w:rsidP="007F3DEC">
      <w:pPr>
        <w:pStyle w:val="main-p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="Arial" w:hAnsi="Arial" w:cs="Arial"/>
          <w:b w:val="0"/>
          <w:color w:val="FF0000"/>
          <w:bdr w:val="none" w:sz="0" w:space="0" w:color="auto" w:frame="1"/>
        </w:rPr>
      </w:pPr>
      <w:r w:rsidRPr="00204910">
        <w:rPr>
          <w:rStyle w:val="Strong"/>
          <w:rFonts w:ascii="Arial" w:hAnsi="Arial" w:cs="Arial"/>
          <w:b w:val="0"/>
          <w:color w:val="FF0000"/>
          <w:bdr w:val="none" w:sz="0" w:space="0" w:color="auto" w:frame="1"/>
        </w:rPr>
        <w:t>All it takes is 20 seconds for a child to drown</w:t>
      </w:r>
      <w:r w:rsidR="00204910" w:rsidRPr="00204910">
        <w:rPr>
          <w:rStyle w:val="Strong"/>
          <w:rFonts w:ascii="Arial" w:hAnsi="Arial" w:cs="Arial"/>
          <w:b w:val="0"/>
          <w:color w:val="FF0000"/>
          <w:bdr w:val="none" w:sz="0" w:space="0" w:color="auto" w:frame="1"/>
        </w:rPr>
        <w:t>.</w:t>
      </w:r>
    </w:p>
    <w:p w14:paraId="41ADF612" w14:textId="35CC82C7" w:rsidR="00E84B16" w:rsidRDefault="00E84B16" w:rsidP="007F3DEC">
      <w:pPr>
        <w:pStyle w:val="main-p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="Arial" w:hAnsi="Arial" w:cs="Arial"/>
          <w:bdr w:val="none" w:sz="0" w:space="0" w:color="auto" w:frame="1"/>
        </w:rPr>
      </w:pPr>
    </w:p>
    <w:p w14:paraId="07C4F140" w14:textId="77777777" w:rsidR="00656508" w:rsidRPr="00204910" w:rsidRDefault="007F3DEC" w:rsidP="00656508">
      <w:pPr>
        <w:pStyle w:val="main-p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204910">
        <w:rPr>
          <w:rStyle w:val="Strong"/>
          <w:rFonts w:ascii="Arial" w:hAnsi="Arial" w:cs="Arial"/>
          <w:bdr w:val="none" w:sz="0" w:space="0" w:color="auto" w:frame="1"/>
        </w:rPr>
        <w:t xml:space="preserve">1. </w:t>
      </w:r>
      <w:r w:rsidR="00656508" w:rsidRPr="00204910">
        <w:rPr>
          <w:rStyle w:val="Strong"/>
          <w:rFonts w:ascii="Arial" w:hAnsi="Arial" w:cs="Arial"/>
          <w:bdr w:val="none" w:sz="0" w:space="0" w:color="auto" w:frame="1"/>
        </w:rPr>
        <w:t>Children under 5 years old:</w:t>
      </w:r>
    </w:p>
    <w:p w14:paraId="2967D6FA" w14:textId="77777777" w:rsidR="00656508" w:rsidRPr="00204910" w:rsidRDefault="00656508" w:rsidP="00656508">
      <w:pPr>
        <w:numPr>
          <w:ilvl w:val="0"/>
          <w:numId w:val="4"/>
        </w:numPr>
        <w:shd w:val="clear" w:color="auto" w:fill="FFFFFF"/>
        <w:spacing w:beforeAutospacing="1" w:after="0" w:afterAutospacing="1" w:line="312" w:lineRule="atLeast"/>
        <w:textAlignment w:val="baseline"/>
        <w:rPr>
          <w:rFonts w:ascii="Arial" w:hAnsi="Arial" w:cs="Arial"/>
          <w:sz w:val="24"/>
          <w:szCs w:val="24"/>
        </w:rPr>
      </w:pPr>
      <w:r w:rsidRPr="00204910">
        <w:rPr>
          <w:rFonts w:ascii="Arial" w:hAnsi="Arial" w:cs="Arial"/>
          <w:sz w:val="24"/>
          <w:szCs w:val="24"/>
        </w:rPr>
        <w:t>must be accompanied into the centre by a responsible parent / guardian</w:t>
      </w:r>
    </w:p>
    <w:p w14:paraId="0FAF0D8A" w14:textId="1FAD9F15" w:rsidR="00656508" w:rsidRPr="00332F1E" w:rsidRDefault="00656508" w:rsidP="00656508">
      <w:pPr>
        <w:numPr>
          <w:ilvl w:val="0"/>
          <w:numId w:val="4"/>
        </w:numPr>
        <w:shd w:val="clear" w:color="auto" w:fill="FFFFFF"/>
        <w:spacing w:beforeAutospacing="1" w:after="0" w:afterAutospacing="1" w:line="312" w:lineRule="atLeast"/>
        <w:textAlignment w:val="baseline"/>
        <w:rPr>
          <w:rFonts w:ascii="Arial" w:hAnsi="Arial" w:cs="Arial"/>
          <w:sz w:val="24"/>
          <w:szCs w:val="24"/>
        </w:rPr>
      </w:pPr>
      <w:r w:rsidRPr="00332F1E">
        <w:rPr>
          <w:rFonts w:ascii="Arial" w:hAnsi="Arial" w:cs="Arial"/>
          <w:sz w:val="24"/>
          <w:szCs w:val="24"/>
        </w:rPr>
        <w:t xml:space="preserve">must be constantly and actively supervised during recreational play within </w:t>
      </w:r>
      <w:proofErr w:type="spellStart"/>
      <w:r w:rsidRPr="00332F1E">
        <w:rPr>
          <w:rFonts w:ascii="Arial" w:hAnsi="Arial" w:cs="Arial"/>
          <w:sz w:val="24"/>
          <w:szCs w:val="24"/>
        </w:rPr>
        <w:t>arms</w:t>
      </w:r>
      <w:proofErr w:type="spellEnd"/>
      <w:r w:rsidRPr="00332F1E">
        <w:rPr>
          <w:rFonts w:ascii="Arial" w:hAnsi="Arial" w:cs="Arial"/>
          <w:sz w:val="24"/>
          <w:szCs w:val="24"/>
        </w:rPr>
        <w:t xml:space="preserve"> reach</w:t>
      </w:r>
    </w:p>
    <w:p w14:paraId="765491A7" w14:textId="77777777" w:rsidR="00332F1E" w:rsidRPr="00332F1E" w:rsidRDefault="00332F1E" w:rsidP="00332F1E">
      <w:pPr>
        <w:pStyle w:val="main-p"/>
        <w:numPr>
          <w:ilvl w:val="0"/>
          <w:numId w:val="4"/>
        </w:numPr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332F1E">
        <w:rPr>
          <w:rFonts w:ascii="Arial" w:hAnsi="Arial" w:cs="Arial"/>
          <w:b/>
          <w:u w:val="single"/>
        </w:rPr>
        <w:t>both</w:t>
      </w:r>
      <w:r w:rsidRPr="00332F1E">
        <w:rPr>
          <w:rFonts w:ascii="Arial" w:hAnsi="Arial" w:cs="Arial"/>
        </w:rPr>
        <w:t xml:space="preserve"> parent and child to wear the centre identified with under 5 (yellow) “Watch Around Water wristband” to identify who is the responsible parent / guardian</w:t>
      </w:r>
    </w:p>
    <w:p w14:paraId="1284E200" w14:textId="082A3D16" w:rsidR="00B50F4B" w:rsidRPr="00332F1E" w:rsidRDefault="00B50F4B" w:rsidP="00656508">
      <w:pPr>
        <w:numPr>
          <w:ilvl w:val="0"/>
          <w:numId w:val="4"/>
        </w:numPr>
        <w:shd w:val="clear" w:color="auto" w:fill="FFFFFF"/>
        <w:spacing w:beforeAutospacing="1" w:after="0" w:afterAutospacing="1" w:line="312" w:lineRule="atLeast"/>
        <w:textAlignment w:val="baseline"/>
        <w:rPr>
          <w:rFonts w:ascii="Arial" w:hAnsi="Arial" w:cs="Arial"/>
          <w:sz w:val="24"/>
          <w:szCs w:val="24"/>
        </w:rPr>
      </w:pPr>
      <w:r w:rsidRPr="00332F1E">
        <w:rPr>
          <w:rFonts w:ascii="Arial" w:hAnsi="Arial" w:cs="Arial"/>
          <w:sz w:val="24"/>
          <w:szCs w:val="24"/>
        </w:rPr>
        <w:t>responsible parent</w:t>
      </w:r>
      <w:r w:rsidR="00204910" w:rsidRPr="00332F1E">
        <w:rPr>
          <w:rFonts w:ascii="Arial" w:hAnsi="Arial" w:cs="Arial"/>
          <w:sz w:val="24"/>
          <w:szCs w:val="24"/>
        </w:rPr>
        <w:t xml:space="preserve"> / guardian</w:t>
      </w:r>
      <w:r w:rsidRPr="00332F1E">
        <w:rPr>
          <w:rFonts w:ascii="Arial" w:hAnsi="Arial" w:cs="Arial"/>
          <w:sz w:val="24"/>
          <w:szCs w:val="24"/>
        </w:rPr>
        <w:t xml:space="preserve"> needs to be dressed appropriately </w:t>
      </w:r>
      <w:r w:rsidR="0090470C" w:rsidRPr="00332F1E">
        <w:rPr>
          <w:rFonts w:ascii="Arial" w:hAnsi="Arial" w:cs="Arial"/>
          <w:sz w:val="24"/>
          <w:szCs w:val="24"/>
        </w:rPr>
        <w:t xml:space="preserve">to enter </w:t>
      </w:r>
      <w:r w:rsidRPr="00332F1E">
        <w:rPr>
          <w:rFonts w:ascii="Arial" w:hAnsi="Arial" w:cs="Arial"/>
          <w:sz w:val="24"/>
          <w:szCs w:val="24"/>
        </w:rPr>
        <w:t>the water to remain within arms distance</w:t>
      </w:r>
    </w:p>
    <w:p w14:paraId="7C79A24E" w14:textId="7B748635" w:rsidR="00B50F4B" w:rsidRPr="00204910" w:rsidRDefault="00B50F4B" w:rsidP="00656508">
      <w:pPr>
        <w:numPr>
          <w:ilvl w:val="0"/>
          <w:numId w:val="4"/>
        </w:numPr>
        <w:shd w:val="clear" w:color="auto" w:fill="FFFFFF"/>
        <w:spacing w:beforeAutospacing="1" w:after="0" w:afterAutospacing="1" w:line="312" w:lineRule="atLeast"/>
        <w:textAlignment w:val="baseline"/>
        <w:rPr>
          <w:rFonts w:ascii="Arial" w:hAnsi="Arial" w:cs="Arial"/>
          <w:sz w:val="24"/>
          <w:szCs w:val="24"/>
        </w:rPr>
      </w:pPr>
      <w:r w:rsidRPr="00204910">
        <w:rPr>
          <w:rFonts w:ascii="Arial" w:hAnsi="Arial" w:cs="Arial"/>
          <w:sz w:val="24"/>
          <w:szCs w:val="24"/>
        </w:rPr>
        <w:t xml:space="preserve">Failure to comply with the policy will result in the child being removed from the water </w:t>
      </w:r>
    </w:p>
    <w:p w14:paraId="1144C2BE" w14:textId="0322C082" w:rsidR="007F3DEC" w:rsidRPr="00204910" w:rsidRDefault="00656508" w:rsidP="007F3DEC">
      <w:pPr>
        <w:pStyle w:val="main-p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204910">
        <w:rPr>
          <w:rStyle w:val="Strong"/>
          <w:rFonts w:ascii="Arial" w:hAnsi="Arial" w:cs="Arial"/>
          <w:bdr w:val="none" w:sz="0" w:space="0" w:color="auto" w:frame="1"/>
        </w:rPr>
        <w:t xml:space="preserve">2. </w:t>
      </w:r>
      <w:r w:rsidR="007F3DEC" w:rsidRPr="00204910">
        <w:rPr>
          <w:rStyle w:val="Strong"/>
          <w:rFonts w:ascii="Arial" w:hAnsi="Arial" w:cs="Arial"/>
          <w:bdr w:val="none" w:sz="0" w:space="0" w:color="auto" w:frame="1"/>
        </w:rPr>
        <w:t>Children under 10 years old:</w:t>
      </w:r>
    </w:p>
    <w:p w14:paraId="15EFA06F" w14:textId="1A5D282F" w:rsidR="007F3DEC" w:rsidRPr="00204910" w:rsidRDefault="007F3DEC" w:rsidP="007F3DEC">
      <w:pPr>
        <w:numPr>
          <w:ilvl w:val="0"/>
          <w:numId w:val="3"/>
        </w:numPr>
        <w:shd w:val="clear" w:color="auto" w:fill="FFFFFF"/>
        <w:spacing w:beforeAutospacing="1" w:after="0" w:afterAutospacing="1" w:line="312" w:lineRule="atLeast"/>
        <w:textAlignment w:val="baseline"/>
        <w:rPr>
          <w:rFonts w:ascii="Arial" w:hAnsi="Arial" w:cs="Arial"/>
          <w:sz w:val="24"/>
          <w:szCs w:val="24"/>
        </w:rPr>
      </w:pPr>
      <w:r w:rsidRPr="00204910">
        <w:rPr>
          <w:rFonts w:ascii="Arial" w:hAnsi="Arial" w:cs="Arial"/>
          <w:sz w:val="24"/>
          <w:szCs w:val="24"/>
        </w:rPr>
        <w:t>must be accompanied into the centre by a responsible parent / guardian</w:t>
      </w:r>
      <w:r w:rsidR="00B50F4B" w:rsidRPr="00204910">
        <w:rPr>
          <w:rFonts w:ascii="Arial" w:hAnsi="Arial" w:cs="Arial"/>
          <w:sz w:val="24"/>
          <w:szCs w:val="24"/>
        </w:rPr>
        <w:t xml:space="preserve"> </w:t>
      </w:r>
    </w:p>
    <w:p w14:paraId="24EA78A6" w14:textId="4F092224" w:rsidR="007F3DEC" w:rsidRPr="00204910" w:rsidRDefault="007F3DEC" w:rsidP="007F3DEC">
      <w:pPr>
        <w:numPr>
          <w:ilvl w:val="0"/>
          <w:numId w:val="3"/>
        </w:numPr>
        <w:shd w:val="clear" w:color="auto" w:fill="FFFFFF"/>
        <w:spacing w:beforeAutospacing="1" w:after="0" w:afterAutospacing="1" w:line="312" w:lineRule="atLeast"/>
        <w:textAlignment w:val="baseline"/>
        <w:rPr>
          <w:rFonts w:ascii="Arial" w:hAnsi="Arial" w:cs="Arial"/>
          <w:sz w:val="24"/>
          <w:szCs w:val="24"/>
        </w:rPr>
      </w:pPr>
      <w:r w:rsidRPr="00204910">
        <w:rPr>
          <w:rFonts w:ascii="Arial" w:hAnsi="Arial" w:cs="Arial"/>
          <w:sz w:val="24"/>
          <w:szCs w:val="24"/>
        </w:rPr>
        <w:t>must be constantly and actively supervised</w:t>
      </w:r>
    </w:p>
    <w:p w14:paraId="5166F955" w14:textId="1CA9FD28" w:rsidR="00656508" w:rsidRPr="00204910" w:rsidRDefault="00656508" w:rsidP="00656508">
      <w:pPr>
        <w:numPr>
          <w:ilvl w:val="0"/>
          <w:numId w:val="3"/>
        </w:numPr>
        <w:shd w:val="clear" w:color="auto" w:fill="FFFFFF"/>
        <w:spacing w:beforeAutospacing="1" w:after="0" w:afterAutospacing="1" w:line="312" w:lineRule="atLeast"/>
        <w:textAlignment w:val="baseline"/>
        <w:rPr>
          <w:rFonts w:ascii="Arial" w:hAnsi="Arial" w:cs="Arial"/>
          <w:sz w:val="24"/>
          <w:szCs w:val="24"/>
        </w:rPr>
      </w:pPr>
      <w:r w:rsidRPr="00204910">
        <w:rPr>
          <w:rFonts w:ascii="Arial" w:hAnsi="Arial" w:cs="Arial"/>
          <w:sz w:val="24"/>
          <w:szCs w:val="24"/>
        </w:rPr>
        <w:t xml:space="preserve">responsible parent / guardian </w:t>
      </w:r>
      <w:proofErr w:type="gramStart"/>
      <w:r w:rsidRPr="00204910">
        <w:rPr>
          <w:rFonts w:ascii="Arial" w:hAnsi="Arial" w:cs="Arial"/>
          <w:sz w:val="24"/>
          <w:szCs w:val="24"/>
        </w:rPr>
        <w:t>must remain in the centre at all times</w:t>
      </w:r>
      <w:proofErr w:type="gramEnd"/>
      <w:r w:rsidRPr="00204910">
        <w:rPr>
          <w:rFonts w:ascii="Arial" w:hAnsi="Arial" w:cs="Arial"/>
          <w:sz w:val="24"/>
          <w:szCs w:val="24"/>
        </w:rPr>
        <w:t xml:space="preserve"> </w:t>
      </w:r>
    </w:p>
    <w:p w14:paraId="4956F644" w14:textId="31C87D7E" w:rsidR="00656508" w:rsidRPr="00332F1E" w:rsidRDefault="00332F1E" w:rsidP="00656508">
      <w:pPr>
        <w:numPr>
          <w:ilvl w:val="0"/>
          <w:numId w:val="3"/>
        </w:numPr>
        <w:shd w:val="clear" w:color="auto" w:fill="FFFFFF"/>
        <w:spacing w:beforeAutospacing="1" w:after="0" w:afterAutospacing="1" w:line="312" w:lineRule="atLeast"/>
        <w:textAlignment w:val="baseli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responsible </w:t>
      </w:r>
      <w:r w:rsidRPr="00332F1E">
        <w:rPr>
          <w:rFonts w:ascii="Arial" w:hAnsi="Arial" w:cs="Arial"/>
          <w:sz w:val="24"/>
          <w:szCs w:val="24"/>
        </w:rPr>
        <w:t xml:space="preserve">parent / guardian </w:t>
      </w:r>
      <w:r w:rsidR="00656508" w:rsidRPr="00332F1E">
        <w:rPr>
          <w:rFonts w:ascii="Arial" w:hAnsi="Arial" w:cs="Arial"/>
          <w:sz w:val="24"/>
          <w:szCs w:val="24"/>
        </w:rPr>
        <w:t>must not engag</w:t>
      </w:r>
      <w:r w:rsidR="002C6A58" w:rsidRPr="00332F1E">
        <w:rPr>
          <w:rFonts w:ascii="Arial" w:hAnsi="Arial" w:cs="Arial"/>
          <w:sz w:val="24"/>
          <w:szCs w:val="24"/>
        </w:rPr>
        <w:t>e</w:t>
      </w:r>
      <w:r w:rsidR="00656508" w:rsidRPr="00332F1E">
        <w:rPr>
          <w:rFonts w:ascii="Arial" w:hAnsi="Arial" w:cs="Arial"/>
          <w:sz w:val="24"/>
          <w:szCs w:val="24"/>
        </w:rPr>
        <w:t xml:space="preserve"> in other physical activities throughout the centre</w:t>
      </w:r>
    </w:p>
    <w:p w14:paraId="266760A2" w14:textId="5B664138" w:rsidR="00332F1E" w:rsidRPr="00332F1E" w:rsidRDefault="00332F1E" w:rsidP="00332F1E">
      <w:pPr>
        <w:numPr>
          <w:ilvl w:val="0"/>
          <w:numId w:val="3"/>
        </w:numPr>
        <w:shd w:val="clear" w:color="auto" w:fill="FFFFFF"/>
        <w:spacing w:beforeAutospacing="1" w:after="0" w:afterAutospacing="1" w:line="312" w:lineRule="atLeast"/>
        <w:textAlignment w:val="baseline"/>
        <w:rPr>
          <w:rFonts w:ascii="Arial" w:hAnsi="Arial" w:cs="Arial"/>
          <w:sz w:val="24"/>
          <w:szCs w:val="24"/>
        </w:rPr>
      </w:pPr>
      <w:r w:rsidRPr="00332F1E">
        <w:rPr>
          <w:rFonts w:ascii="Arial" w:hAnsi="Arial" w:cs="Arial"/>
          <w:sz w:val="24"/>
          <w:szCs w:val="24"/>
        </w:rPr>
        <w:t xml:space="preserve">responsible parent / guardian </w:t>
      </w:r>
      <w:proofErr w:type="gramStart"/>
      <w:r w:rsidRPr="00332F1E">
        <w:rPr>
          <w:rFonts w:ascii="Arial" w:hAnsi="Arial" w:cs="Arial"/>
          <w:sz w:val="24"/>
          <w:szCs w:val="24"/>
        </w:rPr>
        <w:t>must keep eye contact with their child/ren at all times</w:t>
      </w:r>
      <w:proofErr w:type="gramEnd"/>
      <w:r w:rsidRPr="00332F1E">
        <w:rPr>
          <w:rFonts w:ascii="Arial" w:hAnsi="Arial" w:cs="Arial"/>
          <w:sz w:val="24"/>
          <w:szCs w:val="24"/>
        </w:rPr>
        <w:t xml:space="preserve"> and not be using electronic devices</w:t>
      </w:r>
    </w:p>
    <w:p w14:paraId="5D2BC4BF" w14:textId="77777777" w:rsidR="00EE6C0D" w:rsidRDefault="00332F1E" w:rsidP="00860B46">
      <w:pPr>
        <w:pStyle w:val="main-p"/>
        <w:numPr>
          <w:ilvl w:val="0"/>
          <w:numId w:val="3"/>
        </w:numPr>
        <w:shd w:val="clear" w:color="auto" w:fill="FFFFFF"/>
        <w:spacing w:before="0" w:after="0" w:line="312" w:lineRule="atLeast"/>
        <w:textAlignment w:val="baseline"/>
        <w:rPr>
          <w:rFonts w:ascii="Arial" w:hAnsi="Arial" w:cs="Arial"/>
        </w:rPr>
      </w:pPr>
      <w:r w:rsidRPr="00EE6C0D">
        <w:rPr>
          <w:rFonts w:ascii="Arial" w:hAnsi="Arial" w:cs="Arial"/>
          <w:b/>
          <w:u w:val="single"/>
        </w:rPr>
        <w:t>both</w:t>
      </w:r>
      <w:r w:rsidRPr="00EE6C0D">
        <w:rPr>
          <w:rFonts w:ascii="Arial" w:hAnsi="Arial" w:cs="Arial"/>
        </w:rPr>
        <w:t xml:space="preserve"> parent and child to wear the centre identified with </w:t>
      </w:r>
      <w:proofErr w:type="gramStart"/>
      <w:r w:rsidRPr="00EE6C0D">
        <w:rPr>
          <w:rFonts w:ascii="Arial" w:hAnsi="Arial" w:cs="Arial"/>
        </w:rPr>
        <w:t>5-10 year old</w:t>
      </w:r>
      <w:proofErr w:type="gramEnd"/>
      <w:r w:rsidRPr="00EE6C0D">
        <w:rPr>
          <w:rFonts w:ascii="Arial" w:hAnsi="Arial" w:cs="Arial"/>
        </w:rPr>
        <w:t xml:space="preserve"> (red) “Watch Around Water wristband” to identify who is the responsible parent / guardian</w:t>
      </w:r>
    </w:p>
    <w:p w14:paraId="4A57A72B" w14:textId="7E8205F7" w:rsidR="00EE6C0D" w:rsidRDefault="00656508" w:rsidP="00860B46">
      <w:pPr>
        <w:pStyle w:val="main-p"/>
        <w:numPr>
          <w:ilvl w:val="0"/>
          <w:numId w:val="3"/>
        </w:numPr>
        <w:shd w:val="clear" w:color="auto" w:fill="FFFFFF"/>
        <w:spacing w:before="0" w:after="0" w:line="312" w:lineRule="atLeast"/>
        <w:textAlignment w:val="baseline"/>
        <w:rPr>
          <w:rFonts w:ascii="Arial" w:hAnsi="Arial" w:cs="Arial"/>
        </w:rPr>
      </w:pPr>
      <w:r w:rsidRPr="00EE6C0D">
        <w:rPr>
          <w:rFonts w:ascii="Arial" w:hAnsi="Arial" w:cs="Arial"/>
        </w:rPr>
        <w:t>responsible p</w:t>
      </w:r>
      <w:r w:rsidR="007F3DEC" w:rsidRPr="00EE6C0D">
        <w:rPr>
          <w:rFonts w:ascii="Arial" w:hAnsi="Arial" w:cs="Arial"/>
        </w:rPr>
        <w:t xml:space="preserve">arent / guardian must be positioned to have a clear view of the child with </w:t>
      </w:r>
    </w:p>
    <w:p w14:paraId="6D23EE15" w14:textId="4142DA83" w:rsidR="007F3DEC" w:rsidRPr="00EE6C0D" w:rsidRDefault="007F3DEC" w:rsidP="00860B46">
      <w:pPr>
        <w:pStyle w:val="main-p"/>
        <w:numPr>
          <w:ilvl w:val="0"/>
          <w:numId w:val="3"/>
        </w:numPr>
        <w:shd w:val="clear" w:color="auto" w:fill="FFFFFF"/>
        <w:spacing w:before="0" w:after="0" w:line="312" w:lineRule="atLeast"/>
        <w:textAlignment w:val="baseline"/>
        <w:rPr>
          <w:rFonts w:ascii="Arial" w:hAnsi="Arial" w:cs="Arial"/>
        </w:rPr>
      </w:pPr>
      <w:r w:rsidRPr="00EE6C0D">
        <w:rPr>
          <w:rFonts w:ascii="Arial" w:hAnsi="Arial" w:cs="Arial"/>
        </w:rPr>
        <w:t>no physical or structural barriers between them and the child / children.</w:t>
      </w:r>
    </w:p>
    <w:p w14:paraId="16717E50" w14:textId="77777777" w:rsidR="007F3DEC" w:rsidRPr="00204910" w:rsidRDefault="007F3DEC" w:rsidP="007F3DEC">
      <w:pPr>
        <w:pStyle w:val="main-p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204910">
        <w:rPr>
          <w:rStyle w:val="Strong"/>
          <w:rFonts w:ascii="Arial" w:hAnsi="Arial" w:cs="Arial"/>
          <w:bdr w:val="none" w:sz="0" w:space="0" w:color="auto" w:frame="1"/>
        </w:rPr>
        <w:t>3. Children over 10 years old:</w:t>
      </w:r>
    </w:p>
    <w:p w14:paraId="1B077F15" w14:textId="2AB8F05D" w:rsidR="007F3DEC" w:rsidRPr="00204910" w:rsidRDefault="007F3DEC" w:rsidP="007F3DEC">
      <w:pPr>
        <w:numPr>
          <w:ilvl w:val="0"/>
          <w:numId w:val="5"/>
        </w:numPr>
        <w:shd w:val="clear" w:color="auto" w:fill="FFFFFF"/>
        <w:spacing w:beforeAutospacing="1" w:after="0" w:afterAutospacing="1" w:line="312" w:lineRule="atLeast"/>
        <w:textAlignment w:val="baseline"/>
        <w:rPr>
          <w:rFonts w:ascii="Arial" w:hAnsi="Arial" w:cs="Arial"/>
          <w:sz w:val="24"/>
          <w:szCs w:val="24"/>
        </w:rPr>
      </w:pPr>
      <w:r w:rsidRPr="00204910">
        <w:rPr>
          <w:rFonts w:ascii="Arial" w:hAnsi="Arial" w:cs="Arial"/>
          <w:sz w:val="24"/>
          <w:szCs w:val="24"/>
        </w:rPr>
        <w:lastRenderedPageBreak/>
        <w:t xml:space="preserve">For children 10 years and older, parents must use their knowledge of the </w:t>
      </w:r>
      <w:r w:rsidR="00B50F4B" w:rsidRPr="00204910">
        <w:rPr>
          <w:rFonts w:ascii="Arial" w:hAnsi="Arial" w:cs="Arial"/>
          <w:sz w:val="24"/>
          <w:szCs w:val="24"/>
        </w:rPr>
        <w:t xml:space="preserve">individual </w:t>
      </w:r>
      <w:r w:rsidRPr="00204910">
        <w:rPr>
          <w:rFonts w:ascii="Arial" w:hAnsi="Arial" w:cs="Arial"/>
          <w:sz w:val="24"/>
          <w:szCs w:val="24"/>
        </w:rPr>
        <w:t>child’s swimming ability and general development to determine the level of accompaniment required.</w:t>
      </w:r>
    </w:p>
    <w:p w14:paraId="465F6E47" w14:textId="0A21007D" w:rsidR="008D6C08" w:rsidRPr="00B9751E" w:rsidRDefault="008D6C08" w:rsidP="008D6C08">
      <w:pPr>
        <w:pStyle w:val="PolicySummaryContacttext"/>
        <w:ind w:left="0"/>
        <w:rPr>
          <w:rFonts w:cs="Arial"/>
          <w:b/>
          <w:szCs w:val="24"/>
        </w:rPr>
      </w:pPr>
      <w:r>
        <w:rPr>
          <w:rFonts w:cs="Arial"/>
          <w:b/>
          <w:szCs w:val="24"/>
        </w:rPr>
        <w:t xml:space="preserve">Implementation of the policy </w:t>
      </w:r>
    </w:p>
    <w:p w14:paraId="1DAE89C4" w14:textId="77777777" w:rsidR="00C41ECD" w:rsidRPr="00204910" w:rsidRDefault="00C41ECD" w:rsidP="0097057E">
      <w:pPr>
        <w:pStyle w:val="PolicySummaryContacttext"/>
        <w:ind w:left="0"/>
        <w:rPr>
          <w:rFonts w:cs="Arial"/>
          <w:szCs w:val="24"/>
        </w:rPr>
      </w:pPr>
    </w:p>
    <w:p w14:paraId="741A44D3" w14:textId="1C57B90F" w:rsidR="003A07B4" w:rsidRPr="00204910" w:rsidRDefault="00953F03" w:rsidP="00C41ECD">
      <w:pPr>
        <w:pStyle w:val="PolicySummaryContacttext"/>
        <w:numPr>
          <w:ilvl w:val="0"/>
          <w:numId w:val="6"/>
        </w:numPr>
        <w:rPr>
          <w:rFonts w:cs="Arial"/>
          <w:szCs w:val="24"/>
        </w:rPr>
      </w:pPr>
      <w:r w:rsidRPr="00204910">
        <w:rPr>
          <w:rFonts w:cs="Arial"/>
          <w:szCs w:val="24"/>
        </w:rPr>
        <w:t xml:space="preserve">Reception </w:t>
      </w:r>
      <w:r w:rsidR="002C6A58">
        <w:rPr>
          <w:rFonts w:cs="Arial"/>
          <w:szCs w:val="24"/>
        </w:rPr>
        <w:t xml:space="preserve">staff </w:t>
      </w:r>
      <w:r w:rsidRPr="00204910">
        <w:rPr>
          <w:rFonts w:cs="Arial"/>
          <w:szCs w:val="24"/>
        </w:rPr>
        <w:t xml:space="preserve">and Duty Managers are responsible to ensure that all children under </w:t>
      </w:r>
      <w:r w:rsidR="002A3CC4">
        <w:rPr>
          <w:rFonts w:cs="Arial"/>
          <w:szCs w:val="24"/>
        </w:rPr>
        <w:t>10</w:t>
      </w:r>
      <w:r w:rsidRPr="00204910">
        <w:rPr>
          <w:rFonts w:cs="Arial"/>
          <w:szCs w:val="24"/>
        </w:rPr>
        <w:t xml:space="preserve"> </w:t>
      </w:r>
      <w:r w:rsidRPr="00204910">
        <w:rPr>
          <w:rFonts w:cs="Arial"/>
          <w:b/>
          <w:szCs w:val="24"/>
          <w:u w:val="single"/>
        </w:rPr>
        <w:t>and</w:t>
      </w:r>
      <w:r w:rsidRPr="00204910">
        <w:rPr>
          <w:rFonts w:cs="Arial"/>
          <w:szCs w:val="24"/>
        </w:rPr>
        <w:t xml:space="preserve"> the parent</w:t>
      </w:r>
      <w:r w:rsidR="002C6A58">
        <w:rPr>
          <w:rFonts w:cs="Arial"/>
          <w:szCs w:val="24"/>
        </w:rPr>
        <w:t xml:space="preserve"> </w:t>
      </w:r>
      <w:r w:rsidRPr="00204910">
        <w:rPr>
          <w:rFonts w:cs="Arial"/>
          <w:szCs w:val="24"/>
        </w:rPr>
        <w:t>/</w:t>
      </w:r>
      <w:r w:rsidR="002C6A58">
        <w:rPr>
          <w:rFonts w:cs="Arial"/>
          <w:szCs w:val="24"/>
        </w:rPr>
        <w:t xml:space="preserve"> </w:t>
      </w:r>
      <w:r w:rsidRPr="00204910">
        <w:rPr>
          <w:rFonts w:cs="Arial"/>
          <w:szCs w:val="24"/>
        </w:rPr>
        <w:t xml:space="preserve">guardian </w:t>
      </w:r>
      <w:r w:rsidR="004D4714">
        <w:rPr>
          <w:rFonts w:cs="Arial"/>
          <w:szCs w:val="24"/>
        </w:rPr>
        <w:t xml:space="preserve">have </w:t>
      </w:r>
      <w:r w:rsidR="002A3CC4">
        <w:rPr>
          <w:rFonts w:cs="Arial"/>
          <w:szCs w:val="24"/>
        </w:rPr>
        <w:t xml:space="preserve">the appropriate </w:t>
      </w:r>
      <w:r w:rsidR="002C6A58">
        <w:rPr>
          <w:rFonts w:cs="Arial"/>
          <w:szCs w:val="24"/>
        </w:rPr>
        <w:t>W</w:t>
      </w:r>
      <w:r w:rsidR="002C6A58" w:rsidRPr="00204910">
        <w:rPr>
          <w:rFonts w:cs="Arial"/>
          <w:szCs w:val="24"/>
        </w:rPr>
        <w:t xml:space="preserve">atch </w:t>
      </w:r>
      <w:r w:rsidR="002C6A58">
        <w:rPr>
          <w:rFonts w:cs="Arial"/>
          <w:szCs w:val="24"/>
        </w:rPr>
        <w:t>A</w:t>
      </w:r>
      <w:r w:rsidR="002C6A58" w:rsidRPr="00204910">
        <w:rPr>
          <w:rFonts w:cs="Arial"/>
          <w:szCs w:val="24"/>
        </w:rPr>
        <w:t xml:space="preserve">round </w:t>
      </w:r>
      <w:r w:rsidR="002C6A58">
        <w:rPr>
          <w:rFonts w:cs="Arial"/>
          <w:szCs w:val="24"/>
        </w:rPr>
        <w:t>W</w:t>
      </w:r>
      <w:r w:rsidR="002C6A58" w:rsidRPr="00204910">
        <w:rPr>
          <w:rFonts w:cs="Arial"/>
          <w:szCs w:val="24"/>
        </w:rPr>
        <w:t>ater</w:t>
      </w:r>
      <w:r w:rsidRPr="00204910">
        <w:rPr>
          <w:rFonts w:cs="Arial"/>
          <w:szCs w:val="24"/>
        </w:rPr>
        <w:t xml:space="preserve"> </w:t>
      </w:r>
      <w:r w:rsidR="002C6A58">
        <w:rPr>
          <w:rFonts w:cs="Arial"/>
          <w:szCs w:val="24"/>
        </w:rPr>
        <w:t>wrist</w:t>
      </w:r>
      <w:r w:rsidRPr="00204910">
        <w:rPr>
          <w:rFonts w:cs="Arial"/>
          <w:szCs w:val="24"/>
        </w:rPr>
        <w:t xml:space="preserve">band placed on their wrist </w:t>
      </w:r>
      <w:r w:rsidRPr="00204910">
        <w:rPr>
          <w:rFonts w:cs="Arial"/>
          <w:szCs w:val="24"/>
          <w:u w:val="single"/>
        </w:rPr>
        <w:t>by the staff member</w:t>
      </w:r>
      <w:r w:rsidRPr="00204910">
        <w:rPr>
          <w:rFonts w:cs="Arial"/>
          <w:szCs w:val="24"/>
        </w:rPr>
        <w:t xml:space="preserve">. </w:t>
      </w:r>
    </w:p>
    <w:p w14:paraId="0B066ED9" w14:textId="1E537E37" w:rsidR="00770A0F" w:rsidRDefault="00212BC6" w:rsidP="00C41ECD">
      <w:pPr>
        <w:pStyle w:val="PolicySummaryContacttext"/>
        <w:numPr>
          <w:ilvl w:val="0"/>
          <w:numId w:val="6"/>
        </w:numPr>
        <w:rPr>
          <w:rFonts w:cs="Arial"/>
          <w:szCs w:val="24"/>
        </w:rPr>
      </w:pPr>
      <w:r w:rsidRPr="00204910">
        <w:rPr>
          <w:rFonts w:cs="Arial"/>
          <w:szCs w:val="24"/>
        </w:rPr>
        <w:t>Reception and Duty Manager</w:t>
      </w:r>
      <w:r w:rsidR="00C41ECD" w:rsidRPr="00204910">
        <w:rPr>
          <w:rFonts w:cs="Arial"/>
          <w:szCs w:val="24"/>
        </w:rPr>
        <w:t>s are</w:t>
      </w:r>
      <w:r w:rsidR="00C34604" w:rsidRPr="00204910">
        <w:rPr>
          <w:rFonts w:cs="Arial"/>
          <w:szCs w:val="24"/>
        </w:rPr>
        <w:t xml:space="preserve"> </w:t>
      </w:r>
      <w:r w:rsidR="004D4714">
        <w:rPr>
          <w:rFonts w:cs="Arial"/>
          <w:szCs w:val="24"/>
        </w:rPr>
        <w:t xml:space="preserve">responsible </w:t>
      </w:r>
      <w:r w:rsidR="00953F03" w:rsidRPr="00204910">
        <w:rPr>
          <w:rFonts w:cs="Arial"/>
          <w:szCs w:val="24"/>
        </w:rPr>
        <w:t xml:space="preserve">to explain the </w:t>
      </w:r>
      <w:r w:rsidR="002C6A58">
        <w:rPr>
          <w:rFonts w:cs="Arial"/>
          <w:szCs w:val="24"/>
        </w:rPr>
        <w:t>W</w:t>
      </w:r>
      <w:r w:rsidR="002C6A58" w:rsidRPr="00204910">
        <w:rPr>
          <w:rFonts w:cs="Arial"/>
          <w:szCs w:val="24"/>
        </w:rPr>
        <w:t xml:space="preserve">atch </w:t>
      </w:r>
      <w:r w:rsidR="002C6A58">
        <w:rPr>
          <w:rFonts w:cs="Arial"/>
          <w:szCs w:val="24"/>
        </w:rPr>
        <w:t>A</w:t>
      </w:r>
      <w:r w:rsidR="002C6A58" w:rsidRPr="00204910">
        <w:rPr>
          <w:rFonts w:cs="Arial"/>
          <w:szCs w:val="24"/>
        </w:rPr>
        <w:t xml:space="preserve">round </w:t>
      </w:r>
      <w:r w:rsidR="002C6A58">
        <w:rPr>
          <w:rFonts w:cs="Arial"/>
          <w:szCs w:val="24"/>
        </w:rPr>
        <w:t>W</w:t>
      </w:r>
      <w:r w:rsidR="002C6A58" w:rsidRPr="00204910">
        <w:rPr>
          <w:rFonts w:cs="Arial"/>
          <w:szCs w:val="24"/>
        </w:rPr>
        <w:t xml:space="preserve">ater </w:t>
      </w:r>
      <w:r w:rsidR="00953F03" w:rsidRPr="00204910">
        <w:rPr>
          <w:rFonts w:cs="Arial"/>
          <w:szCs w:val="24"/>
        </w:rPr>
        <w:t>policy and ensure that the parents are clear on what their requirement</w:t>
      </w:r>
      <w:r w:rsidR="00C34604" w:rsidRPr="00204910">
        <w:rPr>
          <w:rFonts w:cs="Arial"/>
          <w:szCs w:val="24"/>
        </w:rPr>
        <w:t xml:space="preserve">s </w:t>
      </w:r>
      <w:r w:rsidR="003A07B4" w:rsidRPr="00204910">
        <w:rPr>
          <w:rFonts w:cs="Arial"/>
          <w:szCs w:val="24"/>
        </w:rPr>
        <w:t xml:space="preserve">and expectations </w:t>
      </w:r>
      <w:r w:rsidR="00C34604" w:rsidRPr="00204910">
        <w:rPr>
          <w:rFonts w:cs="Arial"/>
          <w:szCs w:val="24"/>
        </w:rPr>
        <w:t xml:space="preserve">are whilst within the </w:t>
      </w:r>
      <w:proofErr w:type="spellStart"/>
      <w:r w:rsidR="00C34604" w:rsidRPr="00204910">
        <w:rPr>
          <w:rFonts w:cs="Arial"/>
          <w:szCs w:val="24"/>
        </w:rPr>
        <w:t>centre</w:t>
      </w:r>
      <w:proofErr w:type="spellEnd"/>
      <w:r w:rsidR="00C34604" w:rsidRPr="00204910">
        <w:rPr>
          <w:rFonts w:cs="Arial"/>
          <w:szCs w:val="24"/>
        </w:rPr>
        <w:t xml:space="preserve">. </w:t>
      </w:r>
    </w:p>
    <w:p w14:paraId="041DCBC4" w14:textId="5912D975" w:rsidR="004D4714" w:rsidRPr="00204910" w:rsidRDefault="004D4714" w:rsidP="00C41ECD">
      <w:pPr>
        <w:pStyle w:val="PolicySummaryContacttext"/>
        <w:numPr>
          <w:ilvl w:val="0"/>
          <w:numId w:val="6"/>
        </w:numPr>
        <w:rPr>
          <w:rFonts w:cs="Arial"/>
          <w:szCs w:val="24"/>
        </w:rPr>
      </w:pPr>
      <w:r>
        <w:rPr>
          <w:rFonts w:cs="Arial"/>
          <w:szCs w:val="24"/>
        </w:rPr>
        <w:t xml:space="preserve">If parents are not willing to comply with the Watch Around Water policy, admission to the </w:t>
      </w:r>
      <w:proofErr w:type="spellStart"/>
      <w:r>
        <w:rPr>
          <w:rFonts w:cs="Arial"/>
          <w:szCs w:val="24"/>
        </w:rPr>
        <w:t>centre</w:t>
      </w:r>
      <w:proofErr w:type="spellEnd"/>
      <w:r>
        <w:rPr>
          <w:rFonts w:cs="Arial"/>
          <w:szCs w:val="24"/>
        </w:rPr>
        <w:t xml:space="preserve"> will be</w:t>
      </w:r>
      <w:r w:rsidR="00C2730E">
        <w:rPr>
          <w:rFonts w:cs="Arial"/>
          <w:szCs w:val="24"/>
        </w:rPr>
        <w:t xml:space="preserve"> refused</w:t>
      </w:r>
      <w:r>
        <w:rPr>
          <w:rFonts w:cs="Arial"/>
          <w:szCs w:val="24"/>
        </w:rPr>
        <w:t xml:space="preserve">. </w:t>
      </w:r>
    </w:p>
    <w:p w14:paraId="2405F90F" w14:textId="1FF73E91" w:rsidR="003A07B4" w:rsidRPr="00204910" w:rsidRDefault="003A07B4" w:rsidP="00C41ECD">
      <w:pPr>
        <w:pStyle w:val="PolicySummaryContacttext"/>
        <w:numPr>
          <w:ilvl w:val="0"/>
          <w:numId w:val="6"/>
        </w:numPr>
        <w:rPr>
          <w:rFonts w:cs="Arial"/>
          <w:szCs w:val="24"/>
        </w:rPr>
      </w:pPr>
      <w:r w:rsidRPr="00204910">
        <w:rPr>
          <w:rFonts w:cs="Arial"/>
          <w:szCs w:val="24"/>
        </w:rPr>
        <w:t xml:space="preserve">Lifeguards are to ensure that the </w:t>
      </w:r>
      <w:r w:rsidR="002C6A58">
        <w:rPr>
          <w:rFonts w:cs="Arial"/>
          <w:szCs w:val="24"/>
        </w:rPr>
        <w:t>W</w:t>
      </w:r>
      <w:r w:rsidR="002C6A58" w:rsidRPr="00204910">
        <w:rPr>
          <w:rFonts w:cs="Arial"/>
          <w:szCs w:val="24"/>
        </w:rPr>
        <w:t xml:space="preserve">atch </w:t>
      </w:r>
      <w:r w:rsidR="002C6A58">
        <w:rPr>
          <w:rFonts w:cs="Arial"/>
          <w:szCs w:val="24"/>
        </w:rPr>
        <w:t>A</w:t>
      </w:r>
      <w:r w:rsidR="002C6A58" w:rsidRPr="00204910">
        <w:rPr>
          <w:rFonts w:cs="Arial"/>
          <w:szCs w:val="24"/>
        </w:rPr>
        <w:t xml:space="preserve">round </w:t>
      </w:r>
      <w:r w:rsidR="002C6A58">
        <w:rPr>
          <w:rFonts w:cs="Arial"/>
          <w:szCs w:val="24"/>
        </w:rPr>
        <w:t>W</w:t>
      </w:r>
      <w:r w:rsidR="002C6A58" w:rsidRPr="00204910">
        <w:rPr>
          <w:rFonts w:cs="Arial"/>
          <w:szCs w:val="24"/>
        </w:rPr>
        <w:t xml:space="preserve">ater </w:t>
      </w:r>
      <w:r w:rsidRPr="00204910">
        <w:rPr>
          <w:rFonts w:cs="Arial"/>
          <w:szCs w:val="24"/>
        </w:rPr>
        <w:t>wristbands remain on the patrons</w:t>
      </w:r>
    </w:p>
    <w:p w14:paraId="1433B9F2" w14:textId="0ACE3D50" w:rsidR="003A07B4" w:rsidRPr="00204910" w:rsidRDefault="003A07B4" w:rsidP="00C41ECD">
      <w:pPr>
        <w:pStyle w:val="PolicySummaryContacttext"/>
        <w:numPr>
          <w:ilvl w:val="0"/>
          <w:numId w:val="6"/>
        </w:numPr>
        <w:rPr>
          <w:rFonts w:cs="Arial"/>
          <w:szCs w:val="24"/>
        </w:rPr>
      </w:pPr>
      <w:r w:rsidRPr="00204910">
        <w:rPr>
          <w:rFonts w:cs="Arial"/>
          <w:szCs w:val="24"/>
        </w:rPr>
        <w:t>Where</w:t>
      </w:r>
      <w:r w:rsidR="002C6A58">
        <w:rPr>
          <w:rFonts w:cs="Arial"/>
          <w:szCs w:val="24"/>
        </w:rPr>
        <w:t xml:space="preserve"> required</w:t>
      </w:r>
      <w:r w:rsidRPr="00204910">
        <w:rPr>
          <w:rFonts w:cs="Arial"/>
          <w:szCs w:val="24"/>
        </w:rPr>
        <w:t xml:space="preserve">; </w:t>
      </w:r>
      <w:r w:rsidR="002C6A58">
        <w:rPr>
          <w:rFonts w:cs="Arial"/>
          <w:szCs w:val="24"/>
        </w:rPr>
        <w:t>L</w:t>
      </w:r>
      <w:r w:rsidRPr="00204910">
        <w:rPr>
          <w:rFonts w:cs="Arial"/>
          <w:szCs w:val="24"/>
        </w:rPr>
        <w:t xml:space="preserve">ifeguards are to replace the </w:t>
      </w:r>
      <w:r w:rsidR="002C6A58">
        <w:rPr>
          <w:rFonts w:cs="Arial"/>
          <w:szCs w:val="24"/>
        </w:rPr>
        <w:t>W</w:t>
      </w:r>
      <w:r w:rsidR="002C6A58" w:rsidRPr="00204910">
        <w:rPr>
          <w:rFonts w:cs="Arial"/>
          <w:szCs w:val="24"/>
        </w:rPr>
        <w:t xml:space="preserve">atch </w:t>
      </w:r>
      <w:r w:rsidR="002C6A58">
        <w:rPr>
          <w:rFonts w:cs="Arial"/>
          <w:szCs w:val="24"/>
        </w:rPr>
        <w:t>A</w:t>
      </w:r>
      <w:r w:rsidR="002C6A58" w:rsidRPr="00204910">
        <w:rPr>
          <w:rFonts w:cs="Arial"/>
          <w:szCs w:val="24"/>
        </w:rPr>
        <w:t xml:space="preserve">round </w:t>
      </w:r>
      <w:r w:rsidR="002C6A58">
        <w:rPr>
          <w:rFonts w:cs="Arial"/>
          <w:szCs w:val="24"/>
        </w:rPr>
        <w:t>W</w:t>
      </w:r>
      <w:r w:rsidR="002C6A58" w:rsidRPr="00204910">
        <w:rPr>
          <w:rFonts w:cs="Arial"/>
          <w:szCs w:val="24"/>
        </w:rPr>
        <w:t xml:space="preserve">ater </w:t>
      </w:r>
      <w:r w:rsidRPr="00204910">
        <w:rPr>
          <w:rFonts w:cs="Arial"/>
          <w:szCs w:val="24"/>
        </w:rPr>
        <w:t>wristbands on any patrons that has fallen off or been missed at reception</w:t>
      </w:r>
    </w:p>
    <w:p w14:paraId="2A97D054" w14:textId="6F11EBC5" w:rsidR="003A07B4" w:rsidRPr="00204910" w:rsidRDefault="003A07B4" w:rsidP="00C41ECD">
      <w:pPr>
        <w:pStyle w:val="PolicySummaryContacttext"/>
        <w:numPr>
          <w:ilvl w:val="0"/>
          <w:numId w:val="6"/>
        </w:numPr>
        <w:rPr>
          <w:rFonts w:cs="Arial"/>
          <w:szCs w:val="24"/>
        </w:rPr>
      </w:pPr>
      <w:r w:rsidRPr="00204910">
        <w:rPr>
          <w:rFonts w:cs="Arial"/>
          <w:szCs w:val="24"/>
        </w:rPr>
        <w:t xml:space="preserve">The </w:t>
      </w:r>
      <w:r w:rsidR="002C6A58">
        <w:rPr>
          <w:rFonts w:cs="Arial"/>
          <w:szCs w:val="24"/>
        </w:rPr>
        <w:t>L</w:t>
      </w:r>
      <w:r w:rsidRPr="00204910">
        <w:rPr>
          <w:rFonts w:cs="Arial"/>
          <w:szCs w:val="24"/>
        </w:rPr>
        <w:t xml:space="preserve">ifeguards role is to enforce the </w:t>
      </w:r>
      <w:r w:rsidR="00B9751E">
        <w:rPr>
          <w:rFonts w:cs="Arial"/>
          <w:szCs w:val="24"/>
        </w:rPr>
        <w:t>Watch Around Water</w:t>
      </w:r>
      <w:r w:rsidRPr="00204910">
        <w:rPr>
          <w:rFonts w:cs="Arial"/>
          <w:szCs w:val="24"/>
        </w:rPr>
        <w:t xml:space="preserve"> policy consistently </w:t>
      </w:r>
    </w:p>
    <w:p w14:paraId="0D4950DB" w14:textId="1E4E23A1" w:rsidR="003A07B4" w:rsidRPr="00204910" w:rsidRDefault="00204910" w:rsidP="00C41ECD">
      <w:pPr>
        <w:pStyle w:val="PolicySummaryContacttext"/>
        <w:numPr>
          <w:ilvl w:val="0"/>
          <w:numId w:val="6"/>
        </w:numPr>
        <w:rPr>
          <w:rFonts w:cs="Arial"/>
          <w:szCs w:val="24"/>
        </w:rPr>
      </w:pPr>
      <w:r w:rsidRPr="00204910">
        <w:rPr>
          <w:rFonts w:cs="Arial"/>
          <w:szCs w:val="24"/>
        </w:rPr>
        <w:t>L</w:t>
      </w:r>
      <w:r w:rsidR="003A07B4" w:rsidRPr="00204910">
        <w:rPr>
          <w:rFonts w:cs="Arial"/>
          <w:szCs w:val="24"/>
        </w:rPr>
        <w:t xml:space="preserve">ifeguards </w:t>
      </w:r>
      <w:r w:rsidRPr="00204910">
        <w:rPr>
          <w:rFonts w:cs="Arial"/>
          <w:szCs w:val="24"/>
        </w:rPr>
        <w:t xml:space="preserve">may </w:t>
      </w:r>
      <w:r w:rsidR="003A07B4" w:rsidRPr="00204910">
        <w:rPr>
          <w:rFonts w:cs="Arial"/>
          <w:szCs w:val="24"/>
        </w:rPr>
        <w:t xml:space="preserve">be required to re-educate patrons on the </w:t>
      </w:r>
      <w:r w:rsidR="00B9751E">
        <w:rPr>
          <w:rFonts w:cs="Arial"/>
          <w:szCs w:val="24"/>
        </w:rPr>
        <w:t>Watch Around Water</w:t>
      </w:r>
      <w:r w:rsidR="00B9751E" w:rsidRPr="00204910">
        <w:rPr>
          <w:rFonts w:cs="Arial"/>
          <w:szCs w:val="24"/>
        </w:rPr>
        <w:t xml:space="preserve"> </w:t>
      </w:r>
      <w:r w:rsidR="003A07B4" w:rsidRPr="00204910">
        <w:rPr>
          <w:rFonts w:cs="Arial"/>
          <w:szCs w:val="24"/>
        </w:rPr>
        <w:t xml:space="preserve">policy, the safety component to parents and the requirement to be within </w:t>
      </w:r>
      <w:proofErr w:type="spellStart"/>
      <w:r w:rsidR="003A07B4" w:rsidRPr="00204910">
        <w:rPr>
          <w:rFonts w:cs="Arial"/>
          <w:szCs w:val="24"/>
        </w:rPr>
        <w:t>arms</w:t>
      </w:r>
      <w:proofErr w:type="spellEnd"/>
      <w:r w:rsidR="003A07B4" w:rsidRPr="00204910">
        <w:rPr>
          <w:rFonts w:cs="Arial"/>
          <w:szCs w:val="24"/>
        </w:rPr>
        <w:t xml:space="preserve"> reach</w:t>
      </w:r>
    </w:p>
    <w:p w14:paraId="65E79F7E" w14:textId="117D4419" w:rsidR="003A07B4" w:rsidRPr="00204910" w:rsidRDefault="00204910" w:rsidP="003A07B4">
      <w:pPr>
        <w:pStyle w:val="PolicySummaryContacttext"/>
        <w:numPr>
          <w:ilvl w:val="0"/>
          <w:numId w:val="6"/>
        </w:numPr>
        <w:rPr>
          <w:rFonts w:cs="Arial"/>
          <w:szCs w:val="24"/>
        </w:rPr>
      </w:pPr>
      <w:r w:rsidRPr="00204910">
        <w:rPr>
          <w:rFonts w:cs="Arial"/>
          <w:szCs w:val="24"/>
        </w:rPr>
        <w:t>Failure to comply with the Watch Around Water policy will be escalated to the Duty Manager</w:t>
      </w:r>
    </w:p>
    <w:p w14:paraId="03833EA7" w14:textId="1384CD6E" w:rsidR="00204910" w:rsidRPr="00204910" w:rsidRDefault="00B9751E" w:rsidP="003A07B4">
      <w:pPr>
        <w:pStyle w:val="PolicySummaryContacttext"/>
        <w:numPr>
          <w:ilvl w:val="0"/>
          <w:numId w:val="6"/>
        </w:numPr>
        <w:rPr>
          <w:rFonts w:cs="Arial"/>
          <w:szCs w:val="24"/>
        </w:rPr>
      </w:pPr>
      <w:r>
        <w:rPr>
          <w:rFonts w:cs="Arial"/>
          <w:szCs w:val="24"/>
        </w:rPr>
        <w:t>The Duty Manager will r</w:t>
      </w:r>
      <w:r w:rsidR="00204910" w:rsidRPr="00204910">
        <w:rPr>
          <w:rFonts w:cs="Arial"/>
          <w:szCs w:val="24"/>
        </w:rPr>
        <w:t>eiterat</w:t>
      </w:r>
      <w:r>
        <w:rPr>
          <w:rFonts w:cs="Arial"/>
          <w:szCs w:val="24"/>
        </w:rPr>
        <w:t>e</w:t>
      </w:r>
      <w:r w:rsidR="00204910" w:rsidRPr="00204910">
        <w:rPr>
          <w:rFonts w:cs="Arial"/>
          <w:szCs w:val="24"/>
        </w:rPr>
        <w:t xml:space="preserve"> the Watch Around Water policy and need for compliance </w:t>
      </w:r>
    </w:p>
    <w:p w14:paraId="6932175D" w14:textId="17C7E781" w:rsidR="00204910" w:rsidRPr="00204910" w:rsidRDefault="00204910" w:rsidP="003A07B4">
      <w:pPr>
        <w:pStyle w:val="PolicySummaryContacttext"/>
        <w:numPr>
          <w:ilvl w:val="0"/>
          <w:numId w:val="6"/>
        </w:numPr>
        <w:rPr>
          <w:rFonts w:cs="Arial"/>
          <w:szCs w:val="24"/>
        </w:rPr>
      </w:pPr>
      <w:r w:rsidRPr="00204910">
        <w:rPr>
          <w:rFonts w:cs="Arial"/>
          <w:szCs w:val="24"/>
        </w:rPr>
        <w:t>Continual failure to comply will result in the child being removed from the water</w:t>
      </w:r>
    </w:p>
    <w:p w14:paraId="13B7AAC5" w14:textId="1BD1F218" w:rsidR="00C34604" w:rsidRDefault="00C34604" w:rsidP="008A33BC">
      <w:pPr>
        <w:pStyle w:val="PolicySummaryContacttext"/>
        <w:ind w:left="0"/>
        <w:rPr>
          <w:rFonts w:cs="Arial"/>
          <w:szCs w:val="24"/>
        </w:rPr>
      </w:pPr>
    </w:p>
    <w:p w14:paraId="60413572" w14:textId="5A0D4EE3" w:rsidR="00B9751E" w:rsidRPr="00B9751E" w:rsidRDefault="00B9751E" w:rsidP="008A33BC">
      <w:pPr>
        <w:pStyle w:val="PolicySummaryContacttext"/>
        <w:ind w:left="0"/>
        <w:rPr>
          <w:rFonts w:cs="Arial"/>
          <w:b/>
          <w:szCs w:val="24"/>
        </w:rPr>
      </w:pPr>
      <w:r w:rsidRPr="00B9751E">
        <w:rPr>
          <w:rFonts w:cs="Arial"/>
          <w:b/>
          <w:szCs w:val="24"/>
        </w:rPr>
        <w:t>Swim Teachers Responsibility</w:t>
      </w:r>
    </w:p>
    <w:p w14:paraId="0C07A1AC" w14:textId="388666E9" w:rsidR="00B9751E" w:rsidRDefault="00B9751E" w:rsidP="00E44C62">
      <w:pPr>
        <w:pStyle w:val="PolicySummaryContacttext"/>
        <w:numPr>
          <w:ilvl w:val="0"/>
          <w:numId w:val="7"/>
        </w:numPr>
        <w:rPr>
          <w:rFonts w:cs="Arial"/>
          <w:szCs w:val="24"/>
        </w:rPr>
      </w:pPr>
      <w:r>
        <w:rPr>
          <w:rFonts w:cs="Arial"/>
          <w:szCs w:val="24"/>
        </w:rPr>
        <w:t xml:space="preserve">Ensure that all children under 5 </w:t>
      </w:r>
      <w:proofErr w:type="gramStart"/>
      <w:r>
        <w:rPr>
          <w:rFonts w:cs="Arial"/>
          <w:szCs w:val="24"/>
        </w:rPr>
        <w:t>have a Watch Around Water wristband on at all times</w:t>
      </w:r>
      <w:proofErr w:type="gramEnd"/>
      <w:r>
        <w:rPr>
          <w:rFonts w:cs="Arial"/>
          <w:szCs w:val="24"/>
        </w:rPr>
        <w:t xml:space="preserve"> </w:t>
      </w:r>
    </w:p>
    <w:p w14:paraId="1726C4C6" w14:textId="1BB8544F" w:rsidR="00B9751E" w:rsidRDefault="00B9751E" w:rsidP="00E44C62">
      <w:pPr>
        <w:pStyle w:val="PolicySummaryContacttext"/>
        <w:numPr>
          <w:ilvl w:val="0"/>
          <w:numId w:val="7"/>
        </w:numPr>
        <w:rPr>
          <w:rFonts w:cs="Arial"/>
          <w:szCs w:val="24"/>
        </w:rPr>
      </w:pPr>
      <w:r>
        <w:rPr>
          <w:rFonts w:cs="Arial"/>
          <w:szCs w:val="24"/>
        </w:rPr>
        <w:t>Swim Teachers are to inform the Lifeguard if a child is missing a wristband</w:t>
      </w:r>
    </w:p>
    <w:p w14:paraId="09872D6C" w14:textId="1DA2DEA9" w:rsidR="00B9751E" w:rsidRDefault="00B9751E" w:rsidP="00E44C62">
      <w:pPr>
        <w:pStyle w:val="PolicySummaryContacttext"/>
        <w:numPr>
          <w:ilvl w:val="0"/>
          <w:numId w:val="7"/>
        </w:numPr>
        <w:rPr>
          <w:rFonts w:cs="Arial"/>
          <w:szCs w:val="24"/>
        </w:rPr>
      </w:pPr>
      <w:r>
        <w:rPr>
          <w:rFonts w:cs="Arial"/>
          <w:szCs w:val="24"/>
        </w:rPr>
        <w:t xml:space="preserve">Swim Teachers are to ensure that parents </w:t>
      </w:r>
      <w:proofErr w:type="gramStart"/>
      <w:r>
        <w:rPr>
          <w:rFonts w:cs="Arial"/>
          <w:szCs w:val="24"/>
        </w:rPr>
        <w:t xml:space="preserve">remain in the </w:t>
      </w:r>
      <w:proofErr w:type="spellStart"/>
      <w:r>
        <w:rPr>
          <w:rFonts w:cs="Arial"/>
          <w:szCs w:val="24"/>
        </w:rPr>
        <w:t>centre</w:t>
      </w:r>
      <w:proofErr w:type="spellEnd"/>
      <w:r>
        <w:rPr>
          <w:rFonts w:cs="Arial"/>
          <w:szCs w:val="24"/>
        </w:rPr>
        <w:t xml:space="preserve"> at all times</w:t>
      </w:r>
      <w:proofErr w:type="gramEnd"/>
      <w:r>
        <w:rPr>
          <w:rFonts w:cs="Arial"/>
          <w:szCs w:val="24"/>
        </w:rPr>
        <w:t xml:space="preserve"> for students under 10. </w:t>
      </w:r>
    </w:p>
    <w:p w14:paraId="2AA2546C" w14:textId="77777777" w:rsidR="00B9751E" w:rsidRPr="00204910" w:rsidRDefault="00B9751E" w:rsidP="008A33BC">
      <w:pPr>
        <w:pStyle w:val="PolicySummaryContacttext"/>
        <w:ind w:left="0"/>
        <w:rPr>
          <w:rFonts w:cs="Arial"/>
          <w:szCs w:val="24"/>
        </w:rPr>
      </w:pPr>
    </w:p>
    <w:p w14:paraId="7191A3BA" w14:textId="77777777" w:rsidR="008D6C08" w:rsidRDefault="008D6C08">
      <w:pPr>
        <w:rPr>
          <w:rFonts w:ascii="Arial" w:eastAsia="Times New Roman" w:hAnsi="Arial" w:cs="Arial"/>
          <w:b/>
          <w:bCs/>
          <w:sz w:val="24"/>
          <w:szCs w:val="24"/>
          <w:lang w:val="en-US"/>
        </w:rPr>
      </w:pPr>
      <w:r>
        <w:br w:type="page"/>
      </w:r>
    </w:p>
    <w:p w14:paraId="2C2C2673" w14:textId="2F1C73C2" w:rsidR="008A33BC" w:rsidRPr="00204910" w:rsidRDefault="008A33BC" w:rsidP="00C06BDC">
      <w:pPr>
        <w:pStyle w:val="PolicyAreaHeading"/>
      </w:pPr>
      <w:r w:rsidRPr="00204910">
        <w:lastRenderedPageBreak/>
        <w:t>Definitions</w:t>
      </w:r>
    </w:p>
    <w:p w14:paraId="59ECB787" w14:textId="31EDB384" w:rsidR="00C34604" w:rsidRPr="00204910" w:rsidRDefault="00C34604" w:rsidP="00C06BDC">
      <w:pPr>
        <w:pStyle w:val="PolicyAreaHeading"/>
        <w:rPr>
          <w:b w:val="0"/>
        </w:rPr>
      </w:pPr>
      <w:r w:rsidRPr="00204910">
        <w:rPr>
          <w:b w:val="0"/>
        </w:rPr>
        <w:t xml:space="preserve">Aquatic Facility: </w:t>
      </w:r>
      <w:r w:rsidR="00204910">
        <w:rPr>
          <w:b w:val="0"/>
        </w:rPr>
        <w:tab/>
      </w:r>
      <w:r w:rsidR="00204910">
        <w:rPr>
          <w:b w:val="0"/>
        </w:rPr>
        <w:tab/>
      </w:r>
      <w:r w:rsidR="00204910">
        <w:rPr>
          <w:b w:val="0"/>
        </w:rPr>
        <w:tab/>
      </w:r>
      <w:r w:rsidRPr="00204910">
        <w:rPr>
          <w:b w:val="0"/>
        </w:rPr>
        <w:t xml:space="preserve">Council owned aquatic facilities </w:t>
      </w:r>
    </w:p>
    <w:p w14:paraId="488BA6F8" w14:textId="18C2A45C" w:rsidR="00C34604" w:rsidRPr="00204910" w:rsidRDefault="00C34604" w:rsidP="00C06BDC">
      <w:pPr>
        <w:pStyle w:val="PolicyAreaHeading"/>
        <w:rPr>
          <w:b w:val="0"/>
        </w:rPr>
      </w:pPr>
      <w:r w:rsidRPr="00204910">
        <w:rPr>
          <w:b w:val="0"/>
        </w:rPr>
        <w:t>Responsible</w:t>
      </w:r>
      <w:r w:rsidR="00204910">
        <w:rPr>
          <w:b w:val="0"/>
        </w:rPr>
        <w:t xml:space="preserve"> Parent/Guardian</w:t>
      </w:r>
      <w:r w:rsidRPr="00204910">
        <w:rPr>
          <w:b w:val="0"/>
        </w:rPr>
        <w:t xml:space="preserve">: </w:t>
      </w:r>
      <w:r w:rsidR="00204910">
        <w:rPr>
          <w:b w:val="0"/>
        </w:rPr>
        <w:tab/>
      </w:r>
      <w:r w:rsidRPr="00204910">
        <w:rPr>
          <w:b w:val="0"/>
        </w:rPr>
        <w:t xml:space="preserve">Person over 16 years old, free of drugs and </w:t>
      </w:r>
      <w:r w:rsidR="00204910">
        <w:rPr>
          <w:b w:val="0"/>
        </w:rPr>
        <w:br/>
      </w:r>
      <w:r w:rsidR="00204910">
        <w:rPr>
          <w:b w:val="0"/>
        </w:rPr>
        <w:tab/>
      </w:r>
      <w:r w:rsidR="00204910">
        <w:rPr>
          <w:b w:val="0"/>
        </w:rPr>
        <w:tab/>
      </w:r>
      <w:r w:rsidR="00204910">
        <w:rPr>
          <w:b w:val="0"/>
        </w:rPr>
        <w:tab/>
      </w:r>
      <w:r w:rsidR="00204910">
        <w:rPr>
          <w:b w:val="0"/>
        </w:rPr>
        <w:tab/>
      </w:r>
      <w:r w:rsidR="00204910">
        <w:rPr>
          <w:b w:val="0"/>
        </w:rPr>
        <w:tab/>
      </w:r>
      <w:r w:rsidRPr="00204910">
        <w:rPr>
          <w:b w:val="0"/>
        </w:rPr>
        <w:t xml:space="preserve">alcohol </w:t>
      </w:r>
    </w:p>
    <w:p w14:paraId="5162F69C" w14:textId="64142298" w:rsidR="00C34604" w:rsidRPr="00204910" w:rsidRDefault="00C34604" w:rsidP="00C06BDC">
      <w:pPr>
        <w:pStyle w:val="PolicyAreaHeading"/>
        <w:rPr>
          <w:b w:val="0"/>
        </w:rPr>
      </w:pPr>
      <w:r w:rsidRPr="00204910">
        <w:rPr>
          <w:b w:val="0"/>
        </w:rPr>
        <w:t xml:space="preserve">Child: </w:t>
      </w:r>
      <w:r w:rsidR="00204910">
        <w:rPr>
          <w:b w:val="0"/>
        </w:rPr>
        <w:tab/>
      </w:r>
      <w:r w:rsidR="00204910">
        <w:rPr>
          <w:b w:val="0"/>
        </w:rPr>
        <w:tab/>
      </w:r>
      <w:r w:rsidR="00204910">
        <w:rPr>
          <w:b w:val="0"/>
        </w:rPr>
        <w:tab/>
      </w:r>
      <w:r w:rsidR="00204910">
        <w:rPr>
          <w:b w:val="0"/>
        </w:rPr>
        <w:tab/>
      </w:r>
      <w:r w:rsidR="00204910">
        <w:rPr>
          <w:b w:val="0"/>
        </w:rPr>
        <w:tab/>
      </w:r>
      <w:r w:rsidRPr="00204910">
        <w:rPr>
          <w:b w:val="0"/>
        </w:rPr>
        <w:t xml:space="preserve">Person under the age of 16 years </w:t>
      </w:r>
    </w:p>
    <w:p w14:paraId="2FB551A9" w14:textId="1A915A2A" w:rsidR="00131A02" w:rsidRPr="00204910" w:rsidRDefault="00C34604" w:rsidP="00C06BDC">
      <w:pPr>
        <w:pStyle w:val="PolicyAreaHeading"/>
        <w:rPr>
          <w:b w:val="0"/>
        </w:rPr>
      </w:pPr>
      <w:r w:rsidRPr="00204910">
        <w:rPr>
          <w:b w:val="0"/>
        </w:rPr>
        <w:t xml:space="preserve">Drown: </w:t>
      </w:r>
      <w:r w:rsidR="00204910">
        <w:rPr>
          <w:b w:val="0"/>
        </w:rPr>
        <w:tab/>
      </w:r>
      <w:r w:rsidR="00204910">
        <w:rPr>
          <w:b w:val="0"/>
        </w:rPr>
        <w:tab/>
      </w:r>
      <w:r w:rsidR="00204910">
        <w:rPr>
          <w:b w:val="0"/>
        </w:rPr>
        <w:tab/>
      </w:r>
      <w:r w:rsidR="00204910">
        <w:rPr>
          <w:b w:val="0"/>
        </w:rPr>
        <w:tab/>
      </w:r>
      <w:r w:rsidRPr="00204910">
        <w:rPr>
          <w:b w:val="0"/>
        </w:rPr>
        <w:t xml:space="preserve">Respiratory impairment from being in or under </w:t>
      </w:r>
      <w:r w:rsidR="00204910">
        <w:rPr>
          <w:b w:val="0"/>
        </w:rPr>
        <w:br/>
      </w:r>
      <w:r w:rsidR="00204910">
        <w:rPr>
          <w:b w:val="0"/>
        </w:rPr>
        <w:tab/>
      </w:r>
      <w:r w:rsidR="00204910">
        <w:rPr>
          <w:b w:val="0"/>
        </w:rPr>
        <w:tab/>
      </w:r>
      <w:r w:rsidR="00204910">
        <w:rPr>
          <w:b w:val="0"/>
        </w:rPr>
        <w:tab/>
      </w:r>
      <w:r w:rsidR="00204910">
        <w:rPr>
          <w:b w:val="0"/>
        </w:rPr>
        <w:tab/>
      </w:r>
      <w:r w:rsidR="00204910">
        <w:rPr>
          <w:b w:val="0"/>
        </w:rPr>
        <w:tab/>
      </w:r>
      <w:r w:rsidRPr="00204910">
        <w:rPr>
          <w:b w:val="0"/>
        </w:rPr>
        <w:t>liquid</w:t>
      </w:r>
    </w:p>
    <w:p w14:paraId="5D89F369" w14:textId="77777777" w:rsidR="00C34604" w:rsidRPr="00204910" w:rsidRDefault="00C34604" w:rsidP="00C06BDC">
      <w:pPr>
        <w:pStyle w:val="PolicyAreaHeading"/>
      </w:pPr>
    </w:p>
    <w:p w14:paraId="5A0A9CB4" w14:textId="6FC11686" w:rsidR="008A33BC" w:rsidRPr="00204910" w:rsidRDefault="008A33BC" w:rsidP="00C06BDC">
      <w:pPr>
        <w:pStyle w:val="PolicyAreaHeading"/>
      </w:pPr>
      <w:r w:rsidRPr="00204910">
        <w:t>Responsibilities</w:t>
      </w:r>
    </w:p>
    <w:p w14:paraId="642A9D33" w14:textId="02EE0D52" w:rsidR="0097057E" w:rsidRPr="00204910" w:rsidRDefault="0097057E" w:rsidP="0097057E">
      <w:pPr>
        <w:pStyle w:val="PolicySummaryContacttext"/>
        <w:ind w:left="0"/>
        <w:jc w:val="both"/>
        <w:rPr>
          <w:rFonts w:cs="Arial"/>
          <w:szCs w:val="24"/>
        </w:rPr>
      </w:pPr>
      <w:r w:rsidRPr="00204910">
        <w:rPr>
          <w:rFonts w:cs="Arial"/>
          <w:szCs w:val="24"/>
        </w:rPr>
        <w:t>Duty Managers, Receptionists, Lifeguards, Swim School Teachers, Team Leaders and Management are responsible for implementing this policy.</w:t>
      </w:r>
    </w:p>
    <w:p w14:paraId="51DD9860" w14:textId="77777777" w:rsidR="0097057E" w:rsidRPr="00204910" w:rsidRDefault="0097057E" w:rsidP="00C06BDC">
      <w:pPr>
        <w:pStyle w:val="PolicyAreaHeading"/>
      </w:pPr>
    </w:p>
    <w:p w14:paraId="3D2B7577" w14:textId="77777777" w:rsidR="008A33BC" w:rsidRPr="00204910" w:rsidRDefault="008A33BC" w:rsidP="00C06BDC">
      <w:pPr>
        <w:pStyle w:val="PolicyAreaHeading"/>
      </w:pPr>
      <w:r w:rsidRPr="00204910">
        <w:t>Related Documents</w:t>
      </w:r>
    </w:p>
    <w:p w14:paraId="696CA2CA" w14:textId="1D1C7F4C" w:rsidR="00C30CA1" w:rsidRDefault="00204910" w:rsidP="00C41ECD">
      <w:pPr>
        <w:pStyle w:val="Policytext-Level1"/>
        <w:rPr>
          <w:rFonts w:cs="Arial"/>
          <w:szCs w:val="24"/>
        </w:rPr>
      </w:pPr>
      <w:r w:rsidRPr="00204910">
        <w:rPr>
          <w:rFonts w:cs="Arial"/>
          <w:szCs w:val="24"/>
        </w:rPr>
        <w:t>Pool Lifeguard Manual</w:t>
      </w:r>
    </w:p>
    <w:p w14:paraId="694C52A9" w14:textId="300C053F" w:rsidR="00EE6C0D" w:rsidRPr="00EE6C0D" w:rsidRDefault="00EE6C0D" w:rsidP="00EE6C0D">
      <w:pPr>
        <w:rPr>
          <w:lang w:val="en-US"/>
        </w:rPr>
      </w:pPr>
    </w:p>
    <w:p w14:paraId="58321249" w14:textId="13F4508A" w:rsidR="00EE6C0D" w:rsidRPr="00EE6C0D" w:rsidRDefault="00EE6C0D" w:rsidP="00EE6C0D">
      <w:pPr>
        <w:rPr>
          <w:lang w:val="en-US"/>
        </w:rPr>
      </w:pPr>
    </w:p>
    <w:p w14:paraId="1EC285B1" w14:textId="278F9CB0" w:rsidR="00EE6C0D" w:rsidRPr="00EE6C0D" w:rsidRDefault="00EE6C0D" w:rsidP="00EE6C0D">
      <w:pPr>
        <w:rPr>
          <w:lang w:val="en-US"/>
        </w:rPr>
      </w:pPr>
    </w:p>
    <w:p w14:paraId="4B7AC70E" w14:textId="403349FD" w:rsidR="00EE6C0D" w:rsidRPr="00EE6C0D" w:rsidRDefault="00EE6C0D" w:rsidP="00EE6C0D">
      <w:pPr>
        <w:rPr>
          <w:lang w:val="en-US"/>
        </w:rPr>
      </w:pPr>
    </w:p>
    <w:p w14:paraId="0AAA49F4" w14:textId="41E3BD5A" w:rsidR="00EE6C0D" w:rsidRPr="00EE6C0D" w:rsidRDefault="00EE6C0D" w:rsidP="00EE6C0D">
      <w:pPr>
        <w:rPr>
          <w:lang w:val="en-US"/>
        </w:rPr>
      </w:pPr>
    </w:p>
    <w:p w14:paraId="58E409E0" w14:textId="3F5BAA98" w:rsidR="00EE6C0D" w:rsidRPr="00EE6C0D" w:rsidRDefault="00EE6C0D" w:rsidP="00EE6C0D">
      <w:pPr>
        <w:rPr>
          <w:lang w:val="en-US"/>
        </w:rPr>
      </w:pPr>
    </w:p>
    <w:p w14:paraId="3AAC695A" w14:textId="03527D43" w:rsidR="00EE6C0D" w:rsidRPr="00EE6C0D" w:rsidRDefault="00EE6C0D" w:rsidP="00EE6C0D">
      <w:pPr>
        <w:rPr>
          <w:lang w:val="en-US"/>
        </w:rPr>
      </w:pPr>
    </w:p>
    <w:p w14:paraId="0E9C2578" w14:textId="175633EE" w:rsidR="00EE6C0D" w:rsidRPr="00EE6C0D" w:rsidRDefault="00EE6C0D" w:rsidP="00EE6C0D">
      <w:pPr>
        <w:rPr>
          <w:lang w:val="en-US"/>
        </w:rPr>
      </w:pPr>
    </w:p>
    <w:p w14:paraId="6112F8F1" w14:textId="2FE51A55" w:rsidR="00EE6C0D" w:rsidRPr="00EE6C0D" w:rsidRDefault="00EE6C0D" w:rsidP="00EE6C0D">
      <w:pPr>
        <w:rPr>
          <w:lang w:val="en-US"/>
        </w:rPr>
      </w:pPr>
    </w:p>
    <w:p w14:paraId="032FEE1F" w14:textId="60CEDA6D" w:rsidR="00EE6C0D" w:rsidRPr="00EE6C0D" w:rsidRDefault="00EE6C0D" w:rsidP="00EE6C0D">
      <w:pPr>
        <w:rPr>
          <w:lang w:val="en-US"/>
        </w:rPr>
      </w:pPr>
    </w:p>
    <w:p w14:paraId="7A9E6628" w14:textId="29C20637" w:rsidR="00EE6C0D" w:rsidRPr="00EE6C0D" w:rsidRDefault="00EE6C0D" w:rsidP="00EE6C0D">
      <w:pPr>
        <w:rPr>
          <w:lang w:val="en-US"/>
        </w:rPr>
      </w:pPr>
    </w:p>
    <w:p w14:paraId="13754539" w14:textId="14ED5C00" w:rsidR="00EE6C0D" w:rsidRPr="00EE6C0D" w:rsidRDefault="00EE6C0D" w:rsidP="00EE6C0D">
      <w:pPr>
        <w:rPr>
          <w:lang w:val="en-US"/>
        </w:rPr>
      </w:pPr>
    </w:p>
    <w:p w14:paraId="70EF19A1" w14:textId="1FB72715" w:rsidR="00EE6C0D" w:rsidRPr="00EE6C0D" w:rsidRDefault="00EE6C0D" w:rsidP="00EE6C0D">
      <w:pPr>
        <w:rPr>
          <w:lang w:val="en-US"/>
        </w:rPr>
      </w:pPr>
    </w:p>
    <w:p w14:paraId="50631231" w14:textId="0511B289" w:rsidR="00EE6C0D" w:rsidRPr="00EE6C0D" w:rsidRDefault="00495D42" w:rsidP="00EE6C0D">
      <w:pPr>
        <w:rPr>
          <w:lang w:val="en-US"/>
        </w:rPr>
      </w:pPr>
      <w:r>
        <w:rPr>
          <w:lang w:val="en-US"/>
        </w:rPr>
        <w:t>s</w:t>
      </w:r>
    </w:p>
    <w:sectPr w:rsidR="00EE6C0D" w:rsidRPr="00EE6C0D" w:rsidSect="00514058"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8D4804" w14:textId="77777777" w:rsidR="002A3CC4" w:rsidRDefault="002A3CC4" w:rsidP="002A581E">
      <w:pPr>
        <w:spacing w:after="0" w:line="240" w:lineRule="auto"/>
      </w:pPr>
      <w:r>
        <w:separator/>
      </w:r>
    </w:p>
  </w:endnote>
  <w:endnote w:type="continuationSeparator" w:id="0">
    <w:p w14:paraId="69142A13" w14:textId="77777777" w:rsidR="002A3CC4" w:rsidRDefault="002A3CC4" w:rsidP="002A58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1EBB68" w14:textId="77777777" w:rsidR="002A3CC4" w:rsidRDefault="002A3CC4">
    <w:pPr>
      <w:rPr>
        <w:noProof/>
        <w:lang w:eastAsia="en-AU"/>
      </w:rPr>
    </w:pPr>
  </w:p>
  <w:p w14:paraId="72087B3D" w14:textId="77777777" w:rsidR="002A3CC4" w:rsidRDefault="002A3CC4">
    <w:r>
      <w:rPr>
        <w:noProof/>
        <w:lang w:eastAsia="en-AU"/>
      </w:rPr>
      <w:drawing>
        <wp:anchor distT="0" distB="0" distL="114300" distR="114300" simplePos="0" relativeHeight="251662336" behindDoc="1" locked="0" layoutInCell="1" allowOverlap="1" wp14:anchorId="2D6D803B" wp14:editId="5CDD1566">
          <wp:simplePos x="0" y="0"/>
          <wp:positionH relativeFrom="column">
            <wp:posOffset>-900430</wp:posOffset>
          </wp:positionH>
          <wp:positionV relativeFrom="paragraph">
            <wp:posOffset>-2853</wp:posOffset>
          </wp:positionV>
          <wp:extent cx="7533005" cy="299720"/>
          <wp:effectExtent l="0" t="0" r="0" b="508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 Line Red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9127" b="43012"/>
                  <a:stretch/>
                </pic:blipFill>
                <pic:spPr bwMode="auto">
                  <a:xfrm>
                    <a:off x="0" y="0"/>
                    <a:ext cx="7533005" cy="2997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123"/>
      <w:gridCol w:w="903"/>
    </w:tblGrid>
    <w:tr w:rsidR="002A3CC4" w14:paraId="657943EC" w14:textId="77777777" w:rsidTr="00E65851">
      <w:tc>
        <w:tcPr>
          <w:tcW w:w="4500" w:type="pct"/>
        </w:tcPr>
        <w:p w14:paraId="4A6CDA1B" w14:textId="42A5259B" w:rsidR="002A3CC4" w:rsidRDefault="002A3CC4" w:rsidP="00E65851">
          <w:pPr>
            <w:pStyle w:val="Footer"/>
            <w:jc w:val="right"/>
          </w:pPr>
          <w:r>
            <w:t>Watch Around Water Policy –</w:t>
          </w:r>
          <w:r w:rsidR="00EE6C0D">
            <w:t xml:space="preserve"> September 2019</w:t>
          </w:r>
        </w:p>
      </w:tc>
      <w:tc>
        <w:tcPr>
          <w:tcW w:w="500" w:type="pct"/>
          <w:shd w:val="clear" w:color="auto" w:fill="auto"/>
        </w:tcPr>
        <w:p w14:paraId="4CF81CE4" w14:textId="77777777" w:rsidR="002A3CC4" w:rsidRPr="00E65851" w:rsidRDefault="002A3CC4" w:rsidP="00E65851">
          <w:pPr>
            <w:pStyle w:val="Header"/>
            <w:jc w:val="right"/>
          </w:pPr>
          <w:r w:rsidRPr="00E65851">
            <w:fldChar w:fldCharType="begin"/>
          </w:r>
          <w:r w:rsidRPr="00E65851">
            <w:instrText xml:space="preserve"> PAGE   \* MERGEFORMAT </w:instrText>
          </w:r>
          <w:r w:rsidRPr="00E65851">
            <w:fldChar w:fldCharType="separate"/>
          </w:r>
          <w:r>
            <w:rPr>
              <w:noProof/>
            </w:rPr>
            <w:t>2</w:t>
          </w:r>
          <w:r w:rsidRPr="00E65851">
            <w:rPr>
              <w:noProof/>
            </w:rPr>
            <w:fldChar w:fldCharType="end"/>
          </w:r>
        </w:p>
      </w:tc>
    </w:tr>
  </w:tbl>
  <w:p w14:paraId="782FA08E" w14:textId="77777777" w:rsidR="002A3CC4" w:rsidRDefault="002A3CC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BB9633" w14:textId="77777777" w:rsidR="002A3CC4" w:rsidRPr="002A581E" w:rsidRDefault="002A3CC4" w:rsidP="002A581E">
    <w:pPr>
      <w:pStyle w:val="Footer"/>
    </w:pPr>
    <w:r>
      <w:rPr>
        <w:noProof/>
        <w:lang w:eastAsia="en-AU"/>
      </w:rPr>
      <w:drawing>
        <wp:anchor distT="0" distB="0" distL="114300" distR="114300" simplePos="0" relativeHeight="251660288" behindDoc="1" locked="0" layoutInCell="1" allowOverlap="1" wp14:anchorId="0ECB568B" wp14:editId="29C3BD95">
          <wp:simplePos x="0" y="0"/>
          <wp:positionH relativeFrom="column">
            <wp:posOffset>-941696</wp:posOffset>
          </wp:positionH>
          <wp:positionV relativeFrom="paragraph">
            <wp:posOffset>-736666</wp:posOffset>
          </wp:positionV>
          <wp:extent cx="7571666" cy="1336714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ocedure 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1666" cy="13367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EAEEC6" w14:textId="77777777" w:rsidR="002A3CC4" w:rsidRDefault="002A3CC4" w:rsidP="002A581E">
      <w:pPr>
        <w:spacing w:after="0" w:line="240" w:lineRule="auto"/>
      </w:pPr>
      <w:r>
        <w:separator/>
      </w:r>
    </w:p>
  </w:footnote>
  <w:footnote w:type="continuationSeparator" w:id="0">
    <w:p w14:paraId="09D2CBBB" w14:textId="77777777" w:rsidR="002A3CC4" w:rsidRDefault="002A3CC4" w:rsidP="002A58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1E4B33" w14:textId="77777777" w:rsidR="002A3CC4" w:rsidRDefault="002A3CC4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288ACC36" wp14:editId="6FC90B81">
          <wp:simplePos x="0" y="0"/>
          <wp:positionH relativeFrom="column">
            <wp:posOffset>-928046</wp:posOffset>
          </wp:positionH>
          <wp:positionV relativeFrom="paragraph">
            <wp:posOffset>-449580</wp:posOffset>
          </wp:positionV>
          <wp:extent cx="7575994" cy="1337479"/>
          <wp:effectExtent l="0" t="0" r="635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ocedure Header Blue v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5994" cy="13374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06648D"/>
    <w:multiLevelType w:val="multilevel"/>
    <w:tmpl w:val="66F67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1A2700E"/>
    <w:multiLevelType w:val="multilevel"/>
    <w:tmpl w:val="8BB41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3D43ED"/>
    <w:multiLevelType w:val="multilevel"/>
    <w:tmpl w:val="36E8B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706B2C"/>
    <w:multiLevelType w:val="multilevel"/>
    <w:tmpl w:val="8BB41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4AF5D92"/>
    <w:multiLevelType w:val="hybridMultilevel"/>
    <w:tmpl w:val="099ABF0E"/>
    <w:lvl w:ilvl="0" w:tplc="0D4A251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E71849"/>
    <w:multiLevelType w:val="hybridMultilevel"/>
    <w:tmpl w:val="D3D2BD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284A44"/>
    <w:multiLevelType w:val="hybridMultilevel"/>
    <w:tmpl w:val="3488C552"/>
    <w:lvl w:ilvl="0" w:tplc="0D4A2510">
      <w:start w:val="2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30647DB"/>
    <w:multiLevelType w:val="hybridMultilevel"/>
    <w:tmpl w:val="C4266C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150345"/>
    <w:multiLevelType w:val="multilevel"/>
    <w:tmpl w:val="8BB41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5"/>
  </w:num>
  <w:num w:numId="7">
    <w:abstractNumId w:val="7"/>
  </w:num>
  <w:num w:numId="8">
    <w:abstractNumId w:va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581E"/>
    <w:rsid w:val="00024756"/>
    <w:rsid w:val="000C6173"/>
    <w:rsid w:val="00131A02"/>
    <w:rsid w:val="00133427"/>
    <w:rsid w:val="001355C2"/>
    <w:rsid w:val="00204447"/>
    <w:rsid w:val="00204910"/>
    <w:rsid w:val="00212BC6"/>
    <w:rsid w:val="00241EE4"/>
    <w:rsid w:val="002A1272"/>
    <w:rsid w:val="002A2F42"/>
    <w:rsid w:val="002A3CC4"/>
    <w:rsid w:val="002A581E"/>
    <w:rsid w:val="002C6A58"/>
    <w:rsid w:val="002E2BA8"/>
    <w:rsid w:val="0033178B"/>
    <w:rsid w:val="00332F1E"/>
    <w:rsid w:val="003940B3"/>
    <w:rsid w:val="003A07B4"/>
    <w:rsid w:val="003E6D53"/>
    <w:rsid w:val="0042535C"/>
    <w:rsid w:val="004827EB"/>
    <w:rsid w:val="00495D42"/>
    <w:rsid w:val="004D4714"/>
    <w:rsid w:val="00514058"/>
    <w:rsid w:val="005E682B"/>
    <w:rsid w:val="00626209"/>
    <w:rsid w:val="00656508"/>
    <w:rsid w:val="006A2AEE"/>
    <w:rsid w:val="007502EF"/>
    <w:rsid w:val="00770A0F"/>
    <w:rsid w:val="007A4C16"/>
    <w:rsid w:val="007E134A"/>
    <w:rsid w:val="007F3DEC"/>
    <w:rsid w:val="008A33BC"/>
    <w:rsid w:val="008D6C08"/>
    <w:rsid w:val="008F1890"/>
    <w:rsid w:val="0090470C"/>
    <w:rsid w:val="00915756"/>
    <w:rsid w:val="00953F03"/>
    <w:rsid w:val="0097057E"/>
    <w:rsid w:val="00A43679"/>
    <w:rsid w:val="00B473A8"/>
    <w:rsid w:val="00B50F4B"/>
    <w:rsid w:val="00B52904"/>
    <w:rsid w:val="00B923CE"/>
    <w:rsid w:val="00B9751E"/>
    <w:rsid w:val="00BA65B1"/>
    <w:rsid w:val="00BE6420"/>
    <w:rsid w:val="00C06BDC"/>
    <w:rsid w:val="00C2730E"/>
    <w:rsid w:val="00C30CA1"/>
    <w:rsid w:val="00C34604"/>
    <w:rsid w:val="00C41ECD"/>
    <w:rsid w:val="00CF7110"/>
    <w:rsid w:val="00D302DD"/>
    <w:rsid w:val="00E44C62"/>
    <w:rsid w:val="00E65851"/>
    <w:rsid w:val="00E70177"/>
    <w:rsid w:val="00E84B16"/>
    <w:rsid w:val="00EE0135"/>
    <w:rsid w:val="00EE6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CDC2E66"/>
  <w15:docId w15:val="{F2788EA3-FB60-44E5-BC13-9E5233DAD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aliases w:val="Policy Sub Heading 1"/>
    <w:basedOn w:val="Normal"/>
    <w:next w:val="Normal"/>
    <w:link w:val="Heading2Char"/>
    <w:uiPriority w:val="9"/>
    <w:unhideWhenUsed/>
    <w:qFormat/>
    <w:rsid w:val="008F1890"/>
    <w:pPr>
      <w:keepNext/>
      <w:keepLines/>
      <w:spacing w:after="0"/>
      <w:outlineLvl w:val="1"/>
    </w:pPr>
    <w:rPr>
      <w:rFonts w:ascii="Arial" w:eastAsiaTheme="majorEastAsia" w:hAnsi="Arial" w:cstheme="majorBidi"/>
      <w:b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F3DE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F3DE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58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581E"/>
  </w:style>
  <w:style w:type="paragraph" w:styleId="Footer">
    <w:name w:val="footer"/>
    <w:basedOn w:val="Normal"/>
    <w:link w:val="FooterChar"/>
    <w:uiPriority w:val="99"/>
    <w:unhideWhenUsed/>
    <w:rsid w:val="002A58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581E"/>
  </w:style>
  <w:style w:type="paragraph" w:styleId="BalloonText">
    <w:name w:val="Balloon Text"/>
    <w:basedOn w:val="Normal"/>
    <w:link w:val="BalloonTextChar"/>
    <w:uiPriority w:val="99"/>
    <w:semiHidden/>
    <w:unhideWhenUsed/>
    <w:rsid w:val="002A5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81E"/>
    <w:rPr>
      <w:rFonts w:ascii="Tahoma" w:hAnsi="Tahoma" w:cs="Tahoma"/>
      <w:sz w:val="16"/>
      <w:szCs w:val="16"/>
    </w:rPr>
  </w:style>
  <w:style w:type="paragraph" w:customStyle="1" w:styleId="PolicyTitle">
    <w:name w:val="Policy Title"/>
    <w:basedOn w:val="Normal"/>
    <w:autoRedefine/>
    <w:rsid w:val="008F1890"/>
    <w:pPr>
      <w:spacing w:after="0" w:line="240" w:lineRule="auto"/>
    </w:pPr>
    <w:rPr>
      <w:rFonts w:ascii="Arial" w:eastAsia="Times New Roman" w:hAnsi="Arial" w:cs="Times New Roman"/>
      <w:b/>
      <w:bCs/>
      <w:sz w:val="72"/>
      <w:szCs w:val="28"/>
      <w:lang w:val="en-US"/>
    </w:rPr>
  </w:style>
  <w:style w:type="paragraph" w:customStyle="1" w:styleId="PolicyAreaHeading">
    <w:name w:val="Policy Area Heading"/>
    <w:basedOn w:val="Normal"/>
    <w:rsid w:val="00C06BDC"/>
    <w:pPr>
      <w:spacing w:after="0" w:line="240" w:lineRule="auto"/>
    </w:pPr>
    <w:rPr>
      <w:rFonts w:ascii="Arial" w:eastAsia="Times New Roman" w:hAnsi="Arial" w:cs="Arial"/>
      <w:b/>
      <w:bCs/>
      <w:sz w:val="24"/>
      <w:szCs w:val="24"/>
      <w:lang w:val="en-US"/>
    </w:rPr>
  </w:style>
  <w:style w:type="paragraph" w:customStyle="1" w:styleId="PolicySummaryContacttext">
    <w:name w:val="Policy Summary&amp;Contact text"/>
    <w:basedOn w:val="Normal"/>
    <w:rsid w:val="008F1890"/>
    <w:pPr>
      <w:spacing w:after="0" w:line="240" w:lineRule="auto"/>
      <w:ind w:left="357"/>
    </w:pPr>
    <w:rPr>
      <w:rFonts w:ascii="Arial" w:eastAsia="Times New Roman" w:hAnsi="Arial" w:cs="Times New Roman"/>
      <w:sz w:val="24"/>
      <w:szCs w:val="20"/>
      <w:lang w:val="en-US"/>
    </w:rPr>
  </w:style>
  <w:style w:type="paragraph" w:customStyle="1" w:styleId="Policytext-Level1">
    <w:name w:val="Policy text -Level 1"/>
    <w:basedOn w:val="Normal"/>
    <w:link w:val="Policytext-Level1Char"/>
    <w:autoRedefine/>
    <w:rsid w:val="00C41ECD"/>
    <w:pPr>
      <w:spacing w:after="0" w:line="240" w:lineRule="auto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Policytext-Level1Char">
    <w:name w:val="Policy text -Level 1 Char"/>
    <w:basedOn w:val="DefaultParagraphFont"/>
    <w:link w:val="Policytext-Level1"/>
    <w:rsid w:val="00C41ECD"/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Heading2Char">
    <w:name w:val="Heading 2 Char"/>
    <w:aliases w:val="Policy Sub Heading 1 Char"/>
    <w:basedOn w:val="DefaultParagraphFont"/>
    <w:link w:val="Heading2"/>
    <w:uiPriority w:val="9"/>
    <w:rsid w:val="008F1890"/>
    <w:rPr>
      <w:rFonts w:ascii="Arial" w:eastAsiaTheme="majorEastAsia" w:hAnsi="Arial" w:cstheme="majorBidi"/>
      <w:b/>
      <w:bCs/>
      <w:sz w:val="24"/>
      <w:szCs w:val="26"/>
    </w:rPr>
  </w:style>
  <w:style w:type="table" w:styleId="TableGrid">
    <w:name w:val="Table Grid"/>
    <w:basedOn w:val="TableNormal"/>
    <w:uiPriority w:val="59"/>
    <w:rsid w:val="009157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7F3DE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F3DE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letter-emp">
    <w:name w:val="letter-emp"/>
    <w:basedOn w:val="DefaultParagraphFont"/>
    <w:rsid w:val="007F3DEC"/>
  </w:style>
  <w:style w:type="paragraph" w:customStyle="1" w:styleId="main-p">
    <w:name w:val="main-p"/>
    <w:basedOn w:val="Normal"/>
    <w:rsid w:val="007F3D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Strong">
    <w:name w:val="Strong"/>
    <w:basedOn w:val="DefaultParagraphFont"/>
    <w:uiPriority w:val="22"/>
    <w:qFormat/>
    <w:rsid w:val="007F3DE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848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1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194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7204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830433">
              <w:marLeft w:val="48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861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77174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5541CD51E43943B02410858EE82CCE" ma:contentTypeVersion="10" ma:contentTypeDescription="Create a new document." ma:contentTypeScope="" ma:versionID="7f8742bf0a4e9a713a8b0b38f387bdfd">
  <xsd:schema xmlns:xsd="http://www.w3.org/2001/XMLSchema" xmlns:xs="http://www.w3.org/2001/XMLSchema" xmlns:p="http://schemas.microsoft.com/office/2006/metadata/properties" xmlns:ns2="6713f569-4d01-4b23-b1de-4a9e0be6dac5" xmlns:ns3="6d0f16e4-d958-43d7-a58f-883d30b522e1" targetNamespace="http://schemas.microsoft.com/office/2006/metadata/properties" ma:root="true" ma:fieldsID="5afba2e8824c790369bc3e59491bd7e2" ns2:_="" ns3:_="">
    <xsd:import namespace="6713f569-4d01-4b23-b1de-4a9e0be6dac5"/>
    <xsd:import namespace="6d0f16e4-d958-43d7-a58f-883d30b522e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13f569-4d01-4b23-b1de-4a9e0be6da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0f16e4-d958-43d7-a58f-883d30b522e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403BA75-A9E1-4276-950F-C2645B2DE1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0B17CCA-35FE-4564-B75B-888EC6371838}">
  <ds:schemaRefs>
    <ds:schemaRef ds:uri="http://purl.org/dc/dcmitype/"/>
    <ds:schemaRef ds:uri="http://purl.org/dc/elements/1.1/"/>
    <ds:schemaRef ds:uri="http://schemas.microsoft.com/office/2006/metadata/properties"/>
    <ds:schemaRef ds:uri="6713f569-4d01-4b23-b1de-4a9e0be6dac5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6d0f16e4-d958-43d7-a58f-883d30b522e1"/>
    <ds:schemaRef ds:uri="http://www.w3.org/XML/1998/namespac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A35780F7-77B3-4F5D-955B-79D9650AEB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13f569-4d01-4b23-b1de-4a9e0be6dac5"/>
    <ds:schemaRef ds:uri="6d0f16e4-d958-43d7-a58f-883d30b522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1845373-7016-4D15-831E-BD12F23EF5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597</Words>
  <Characters>3408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sabrinaw</dc:creator>
  <cp:keywords/>
  <dc:description/>
  <cp:lastModifiedBy>Karen Cromby</cp:lastModifiedBy>
  <cp:revision>2</cp:revision>
  <cp:lastPrinted>2018-05-29T02:12:00Z</cp:lastPrinted>
  <dcterms:created xsi:type="dcterms:W3CDTF">2019-11-13T02:36:00Z</dcterms:created>
  <dcterms:modified xsi:type="dcterms:W3CDTF">2019-11-13T02:36:00Z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0x010100105541CD51E43943B02410858EE82CCE</vt:lpwstr>
  </property>
  <property fmtid="{D5CDD505-2E9C-101B-9397-08002B2CF9AE}" pid="3" name="Order">
    <vt:r8>44600</vt:r8>
  </property>
</Properties>
</file>